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23" w:rsidRPr="00912665" w:rsidRDefault="00A71223" w:rsidP="00A71223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912665">
        <w:rPr>
          <w:b/>
          <w:bCs/>
          <w:sz w:val="28"/>
          <w:szCs w:val="28"/>
          <w:lang w:val="ru-RU"/>
        </w:rPr>
        <w:t>Глава городского поселения «Забайкальское»</w:t>
      </w:r>
    </w:p>
    <w:p w:rsidR="00A71223" w:rsidRPr="00912665" w:rsidRDefault="00A71223" w:rsidP="00A71223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912665">
        <w:rPr>
          <w:b/>
          <w:bCs/>
          <w:sz w:val="28"/>
          <w:szCs w:val="28"/>
          <w:lang w:val="ru-RU"/>
        </w:rPr>
        <w:t>муниципального района «Забайкальский район»</w:t>
      </w:r>
    </w:p>
    <w:p w:rsidR="00A71223" w:rsidRPr="00912665" w:rsidRDefault="00A71223" w:rsidP="00A71223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</w:p>
    <w:p w:rsidR="00A71223" w:rsidRPr="00912665" w:rsidRDefault="00A71223" w:rsidP="00A71223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912665">
        <w:rPr>
          <w:b/>
          <w:bCs/>
          <w:sz w:val="28"/>
          <w:szCs w:val="28"/>
          <w:lang w:val="ru-RU"/>
        </w:rPr>
        <w:t>ПОСТАНОВЛЕНИЕ</w:t>
      </w:r>
    </w:p>
    <w:p w:rsidR="009553BC" w:rsidRDefault="00A71223" w:rsidP="009553BC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912665">
        <w:rPr>
          <w:b/>
          <w:bCs/>
          <w:sz w:val="28"/>
          <w:szCs w:val="28"/>
          <w:lang w:val="ru-RU"/>
        </w:rPr>
        <w:t>от«05»</w:t>
      </w:r>
      <w:r w:rsidR="009553BC">
        <w:rPr>
          <w:b/>
          <w:bCs/>
          <w:sz w:val="28"/>
          <w:szCs w:val="28"/>
          <w:lang w:val="ru-RU"/>
        </w:rPr>
        <w:t xml:space="preserve"> </w:t>
      </w:r>
      <w:r w:rsidRPr="00912665">
        <w:rPr>
          <w:b/>
          <w:bCs/>
          <w:sz w:val="28"/>
          <w:szCs w:val="28"/>
          <w:lang w:val="ru-RU"/>
        </w:rPr>
        <w:t>сентября</w:t>
      </w:r>
      <w:r w:rsidR="009553BC">
        <w:rPr>
          <w:b/>
          <w:bCs/>
          <w:sz w:val="28"/>
          <w:szCs w:val="28"/>
          <w:lang w:val="ru-RU"/>
        </w:rPr>
        <w:t xml:space="preserve"> </w:t>
      </w:r>
      <w:r w:rsidR="00912665">
        <w:rPr>
          <w:b/>
          <w:bCs/>
          <w:sz w:val="28"/>
          <w:szCs w:val="28"/>
          <w:lang w:val="ru-RU"/>
        </w:rPr>
        <w:t>20</w:t>
      </w:r>
      <w:r w:rsidRPr="00912665">
        <w:rPr>
          <w:b/>
          <w:bCs/>
          <w:sz w:val="28"/>
          <w:szCs w:val="28"/>
          <w:lang w:val="ru-RU"/>
        </w:rPr>
        <w:t>13г                                                                                             №  764</w:t>
      </w:r>
      <w:r w:rsidR="009553BC" w:rsidRPr="009553BC">
        <w:rPr>
          <w:b/>
          <w:bCs/>
          <w:sz w:val="28"/>
          <w:szCs w:val="28"/>
          <w:lang w:val="ru-RU"/>
        </w:rPr>
        <w:t xml:space="preserve"> </w:t>
      </w:r>
    </w:p>
    <w:p w:rsidR="009553BC" w:rsidRPr="00912665" w:rsidRDefault="009553BC" w:rsidP="009553BC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proofErr w:type="spellStart"/>
      <w:r w:rsidRPr="00912665">
        <w:rPr>
          <w:b/>
          <w:bCs/>
          <w:sz w:val="28"/>
          <w:szCs w:val="28"/>
          <w:lang w:val="ru-RU"/>
        </w:rPr>
        <w:t>пгт</w:t>
      </w:r>
      <w:proofErr w:type="gramStart"/>
      <w:r w:rsidRPr="00912665">
        <w:rPr>
          <w:b/>
          <w:bCs/>
          <w:sz w:val="28"/>
          <w:szCs w:val="28"/>
          <w:lang w:val="ru-RU"/>
        </w:rPr>
        <w:t>.З</w:t>
      </w:r>
      <w:proofErr w:type="gramEnd"/>
      <w:r w:rsidRPr="00912665">
        <w:rPr>
          <w:b/>
          <w:bCs/>
          <w:sz w:val="28"/>
          <w:szCs w:val="28"/>
          <w:lang w:val="ru-RU"/>
        </w:rPr>
        <w:t>абайкальск</w:t>
      </w:r>
      <w:proofErr w:type="spellEnd"/>
    </w:p>
    <w:p w:rsidR="00A71223" w:rsidRPr="00912665" w:rsidRDefault="00A71223" w:rsidP="00A71223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</w:p>
    <w:p w:rsidR="00A71223" w:rsidRPr="00912665" w:rsidRDefault="00A71223" w:rsidP="00A71223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</w:p>
    <w:p w:rsidR="00A71223" w:rsidRPr="00912665" w:rsidRDefault="00A71223" w:rsidP="009553BC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912665">
        <w:rPr>
          <w:b/>
          <w:bCs/>
          <w:sz w:val="28"/>
          <w:szCs w:val="28"/>
          <w:lang w:val="ru-RU"/>
        </w:rPr>
        <w:t>Об  исполнении  бюджета городского поселения “Забайкальское” за 2 квартал 2013  года.</w:t>
      </w:r>
    </w:p>
    <w:p w:rsidR="00A71223" w:rsidRPr="00912665" w:rsidRDefault="00A71223" w:rsidP="00A71223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A71223" w:rsidRPr="00912665" w:rsidRDefault="00A71223" w:rsidP="00A71223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912665">
        <w:rPr>
          <w:sz w:val="28"/>
          <w:szCs w:val="28"/>
          <w:lang w:val="ru-RU"/>
        </w:rPr>
        <w:t>В соответствии с пунктом 5 статьи 264.2 Бюджетного кодекса Российской Федерации, пункта 3 статьи 41 Устава   городского поселения “Забайкальское”, постановляю:</w:t>
      </w:r>
    </w:p>
    <w:p w:rsidR="00A71223" w:rsidRPr="00912665" w:rsidRDefault="00A71223" w:rsidP="00A71223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912665">
        <w:rPr>
          <w:sz w:val="28"/>
          <w:szCs w:val="28"/>
          <w:lang w:val="ru-RU"/>
        </w:rPr>
        <w:t xml:space="preserve">1. Утвердить отчет об исполнении бюджета городского поселения “Забайкальское” за  2 квартал 2013 года  по доходам   в сумме  37 608,8 тыс. рублей, по расходам в сумме  38 955,4 тыс. рублей с превышением расходов над доходами в сумме    1 346,6 тыс. рублей (приложение 1-3). </w:t>
      </w:r>
    </w:p>
    <w:p w:rsidR="00A71223" w:rsidRPr="00912665" w:rsidRDefault="00A71223" w:rsidP="00A71223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912665">
        <w:rPr>
          <w:sz w:val="28"/>
          <w:szCs w:val="28"/>
          <w:lang w:val="ru-RU"/>
        </w:rPr>
        <w:t>2. Направить отчет об исполнении бюджета  городского поселения «Забайкальское» за  2 квартал 2013 года в контрольно – ревизионный орган муниципального района “Забайкальский район”.</w:t>
      </w:r>
    </w:p>
    <w:p w:rsidR="00A71223" w:rsidRPr="00912665" w:rsidRDefault="00A71223" w:rsidP="00A71223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912665">
        <w:rPr>
          <w:sz w:val="28"/>
          <w:szCs w:val="28"/>
          <w:lang w:val="ru-RU"/>
        </w:rPr>
        <w:t>3. Опубликовать настоящее постановление в информационном вестнике “Вести Забайкальска”.</w:t>
      </w:r>
    </w:p>
    <w:p w:rsidR="00A71223" w:rsidRPr="00912665" w:rsidRDefault="00A71223" w:rsidP="00A71223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A71223" w:rsidRPr="00912665" w:rsidRDefault="00A71223" w:rsidP="00A71223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912665">
        <w:rPr>
          <w:b/>
          <w:bCs/>
          <w:sz w:val="28"/>
          <w:szCs w:val="28"/>
          <w:lang w:val="ru-RU"/>
        </w:rPr>
        <w:t>Глава городского поселения</w:t>
      </w:r>
    </w:p>
    <w:p w:rsidR="00A71223" w:rsidRPr="00912665" w:rsidRDefault="00A71223" w:rsidP="00A71223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912665">
        <w:rPr>
          <w:b/>
          <w:bCs/>
          <w:sz w:val="28"/>
          <w:szCs w:val="28"/>
          <w:lang w:val="ru-RU"/>
        </w:rPr>
        <w:t xml:space="preserve"> «Забайкальское»                                                                                        О.Г. Ермолин</w:t>
      </w:r>
    </w:p>
    <w:p w:rsidR="00A71223" w:rsidRPr="00912665" w:rsidRDefault="00A71223" w:rsidP="00A71223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912665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  <w:r w:rsidRPr="00A71223">
        <w:rPr>
          <w:sz w:val="18"/>
          <w:szCs w:val="18"/>
          <w:lang w:val="ru-RU"/>
        </w:rPr>
        <w:t xml:space="preserve">                                                                                    </w:t>
      </w:r>
      <w:r w:rsidRPr="00A71223">
        <w:rPr>
          <w:b/>
          <w:bCs/>
          <w:sz w:val="18"/>
          <w:szCs w:val="18"/>
          <w:lang w:val="ru-RU"/>
        </w:rPr>
        <w:t xml:space="preserve">   </w:t>
      </w:r>
    </w:p>
    <w:p w:rsidR="00912665" w:rsidRDefault="00912665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12665" w:rsidRDefault="00912665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12665" w:rsidRDefault="00912665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12665" w:rsidRDefault="00912665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12665" w:rsidRDefault="00912665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12665" w:rsidRDefault="00912665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12665" w:rsidRDefault="00912665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12665" w:rsidRDefault="00912665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12665" w:rsidRDefault="00912665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12665" w:rsidRDefault="00912665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12665" w:rsidRDefault="00912665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12665" w:rsidRDefault="00912665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12665" w:rsidRDefault="00912665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12665" w:rsidRDefault="00912665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12665" w:rsidRDefault="00912665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A71223" w:rsidRPr="00A71223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  <w:r w:rsidRPr="00A71223">
        <w:rPr>
          <w:b/>
          <w:bCs/>
          <w:sz w:val="18"/>
          <w:szCs w:val="18"/>
          <w:lang w:val="ru-RU"/>
        </w:rPr>
        <w:lastRenderedPageBreak/>
        <w:t>Приложение  № 1</w:t>
      </w:r>
    </w:p>
    <w:p w:rsidR="00A71223" w:rsidRPr="00A71223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  <w:r w:rsidRPr="00A71223"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    к постановлению  Главы</w:t>
      </w:r>
    </w:p>
    <w:p w:rsidR="00A71223" w:rsidRPr="00A71223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  <w:r w:rsidRPr="00A71223"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городского поселения                </w:t>
      </w:r>
    </w:p>
    <w:p w:rsidR="00A71223" w:rsidRPr="00A71223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  <w:r w:rsidRPr="00A71223"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«Забайкальское»</w:t>
      </w:r>
    </w:p>
    <w:p w:rsidR="00A71223" w:rsidRPr="00A71223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  <w:r w:rsidRPr="00A71223"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         от 05  сентября  2013 г. </w:t>
      </w:r>
      <w:r>
        <w:rPr>
          <w:b/>
          <w:bCs/>
          <w:sz w:val="18"/>
          <w:szCs w:val="18"/>
        </w:rPr>
        <w:t>N</w:t>
      </w:r>
      <w:r w:rsidRPr="00A71223">
        <w:rPr>
          <w:b/>
          <w:bCs/>
          <w:sz w:val="18"/>
          <w:szCs w:val="18"/>
          <w:lang w:val="ru-RU"/>
        </w:rPr>
        <w:t xml:space="preserve"> 764</w:t>
      </w:r>
    </w:p>
    <w:p w:rsidR="00A71223" w:rsidRPr="00A71223" w:rsidRDefault="00A71223" w:rsidP="00A71223">
      <w:pPr>
        <w:pStyle w:val="BasicParagraph"/>
        <w:ind w:firstLine="100"/>
        <w:jc w:val="both"/>
        <w:rPr>
          <w:b/>
          <w:bCs/>
          <w:sz w:val="18"/>
          <w:szCs w:val="18"/>
          <w:lang w:val="ru-RU"/>
        </w:rPr>
      </w:pPr>
    </w:p>
    <w:p w:rsidR="00A71223" w:rsidRPr="00A71223" w:rsidRDefault="00A71223" w:rsidP="00A71223">
      <w:pPr>
        <w:pStyle w:val="BasicParagraph"/>
        <w:ind w:firstLine="100"/>
        <w:jc w:val="center"/>
        <w:rPr>
          <w:b/>
          <w:bCs/>
          <w:sz w:val="18"/>
          <w:szCs w:val="18"/>
          <w:lang w:val="ru-RU"/>
        </w:rPr>
      </w:pPr>
      <w:r w:rsidRPr="00A71223">
        <w:rPr>
          <w:b/>
          <w:bCs/>
          <w:sz w:val="18"/>
          <w:szCs w:val="18"/>
          <w:lang w:val="ru-RU"/>
        </w:rPr>
        <w:t>Отчет об исполнении доходов бюджета городского поселения «Забайкальское» за 2 квартал 2013 года</w:t>
      </w:r>
    </w:p>
    <w:p w:rsidR="00A71223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</w:rPr>
      </w:pPr>
      <w:proofErr w:type="spellStart"/>
      <w:proofErr w:type="gramStart"/>
      <w:r>
        <w:rPr>
          <w:b/>
          <w:bCs/>
          <w:sz w:val="18"/>
          <w:szCs w:val="18"/>
        </w:rPr>
        <w:t>тыс</w:t>
      </w:r>
      <w:proofErr w:type="spellEnd"/>
      <w:proofErr w:type="gramEnd"/>
      <w:r>
        <w:rPr>
          <w:b/>
          <w:bCs/>
          <w:sz w:val="18"/>
          <w:szCs w:val="18"/>
        </w:rPr>
        <w:t xml:space="preserve">.  </w:t>
      </w:r>
      <w:proofErr w:type="spellStart"/>
      <w:proofErr w:type="gramStart"/>
      <w:r>
        <w:rPr>
          <w:b/>
          <w:bCs/>
          <w:sz w:val="18"/>
          <w:szCs w:val="18"/>
        </w:rPr>
        <w:t>рублей</w:t>
      </w:r>
      <w:proofErr w:type="spellEnd"/>
      <w:proofErr w:type="gramEnd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3"/>
        <w:gridCol w:w="5775"/>
        <w:gridCol w:w="1166"/>
        <w:gridCol w:w="1425"/>
      </w:tblGrid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Код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по</w:t>
            </w:r>
            <w:proofErr w:type="spellEnd"/>
            <w:r>
              <w:rPr>
                <w:sz w:val="18"/>
                <w:szCs w:val="18"/>
              </w:rPr>
              <w:t xml:space="preserve">   КБ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Наименование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Назначено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Исполнено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01.07.2013 г.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52 473,0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35 295,4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Налоги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прибыль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29 902,7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12 687,5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29 902,7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12 687,5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- с доходов, полученных в виде  дивидендов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29 723,3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12 606,1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Налог на доходы физических лиц с доходов, облагаемых по налоговой ставке, </w:t>
            </w:r>
            <w:proofErr w:type="gramStart"/>
            <w:r w:rsidRPr="00A71223">
              <w:rPr>
                <w:sz w:val="18"/>
                <w:szCs w:val="18"/>
                <w:lang w:val="ru-RU"/>
              </w:rPr>
              <w:t>установлен</w:t>
            </w:r>
            <w:proofErr w:type="gramEnd"/>
            <w:r w:rsidRPr="00A71223">
              <w:rPr>
                <w:sz w:val="18"/>
                <w:szCs w:val="18"/>
                <w:lang w:val="ru-RU"/>
              </w:rPr>
              <w:t xml:space="preserve"> ной пунктом 1 статьи 224 Налогового кодекса РФ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83,7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36,2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- с доходов, полученных физическими лица ми, не являющимися налоговыми </w:t>
            </w:r>
            <w:proofErr w:type="spellStart"/>
            <w:proofErr w:type="gramStart"/>
            <w:r w:rsidRPr="00A71223">
              <w:rPr>
                <w:sz w:val="18"/>
                <w:szCs w:val="18"/>
                <w:lang w:val="ru-RU"/>
              </w:rPr>
              <w:t>резиден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тами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95,7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45,1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Налоги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совокупный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доход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4,3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Единый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сельскохозяйственный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4,3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Налог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имущество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15 698,1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6 026,0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709,5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93,2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Земельный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14 988,6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5 932,8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1 06 06013 10 0000 110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Земельный налог, взимаемый по ставке, установленной подпунктом </w:t>
            </w:r>
            <w:r>
              <w:rPr>
                <w:sz w:val="18"/>
                <w:szCs w:val="18"/>
              </w:rPr>
              <w:t>I</w:t>
            </w:r>
            <w:r w:rsidRPr="00A71223">
              <w:rPr>
                <w:sz w:val="18"/>
                <w:szCs w:val="18"/>
                <w:lang w:val="ru-RU"/>
              </w:rPr>
              <w:t xml:space="preserve"> пункта </w:t>
            </w:r>
            <w:r>
              <w:rPr>
                <w:sz w:val="18"/>
                <w:szCs w:val="18"/>
              </w:rPr>
              <w:t>I</w:t>
            </w:r>
            <w:r w:rsidRPr="00A71223">
              <w:rPr>
                <w:sz w:val="18"/>
                <w:szCs w:val="18"/>
                <w:lang w:val="ru-RU"/>
              </w:rPr>
              <w:t xml:space="preserve"> статьи 394 НК РФ, зачисляемый в бюджеты поселений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2 263,3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825,8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1 06 06023 10 0000 110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Земельный налог, взимаемый по ставке, установленной подпунктом </w:t>
            </w:r>
            <w:r>
              <w:rPr>
                <w:sz w:val="18"/>
                <w:szCs w:val="18"/>
              </w:rPr>
              <w:t>II</w:t>
            </w:r>
            <w:r w:rsidRPr="00A71223">
              <w:rPr>
                <w:sz w:val="18"/>
                <w:szCs w:val="18"/>
                <w:lang w:val="ru-RU"/>
              </w:rPr>
              <w:t xml:space="preserve"> пункта </w:t>
            </w:r>
            <w:r>
              <w:rPr>
                <w:sz w:val="18"/>
                <w:szCs w:val="18"/>
              </w:rPr>
              <w:t>I</w:t>
            </w:r>
            <w:r w:rsidRPr="00A71223">
              <w:rPr>
                <w:sz w:val="18"/>
                <w:szCs w:val="18"/>
                <w:lang w:val="ru-RU"/>
              </w:rPr>
              <w:t xml:space="preserve"> статьи 394 НК РФ, зачисляемый в бюджеты поселений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12 725,3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5 107,0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A71223">
              <w:rPr>
                <w:sz w:val="18"/>
                <w:szCs w:val="18"/>
                <w:lang w:val="ru-RU"/>
              </w:rPr>
              <w:t>муни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ципальной</w:t>
            </w:r>
            <w:proofErr w:type="spellEnd"/>
            <w:proofErr w:type="gramEnd"/>
            <w:r w:rsidRPr="00A71223">
              <w:rPr>
                <w:sz w:val="18"/>
                <w:szCs w:val="18"/>
                <w:lang w:val="ru-RU"/>
              </w:rPr>
              <w:t xml:space="preserve"> собственности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6 255,5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15 731,6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Доходы от сдачи в аренду имущества  находящегося в государственной и </w:t>
            </w:r>
            <w:proofErr w:type="spellStart"/>
            <w:proofErr w:type="gramStart"/>
            <w:r w:rsidRPr="00A71223">
              <w:rPr>
                <w:sz w:val="18"/>
                <w:szCs w:val="18"/>
                <w:lang w:val="ru-RU"/>
              </w:rPr>
              <w:t>муници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пальной</w:t>
            </w:r>
            <w:proofErr w:type="spellEnd"/>
            <w:proofErr w:type="gramEnd"/>
            <w:r w:rsidRPr="00A71223">
              <w:rPr>
                <w:sz w:val="18"/>
                <w:szCs w:val="18"/>
                <w:lang w:val="ru-RU"/>
              </w:rPr>
              <w:t xml:space="preserve"> собственности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6 255,5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15 731,6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1 11 05010 10 0000 120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6 255,5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15 731,6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1 14 00000 00 0000 000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840,5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1 14 06013 10 0000 430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поселениях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840,5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1 16 00000 00 0000 000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Штрафы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санкции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возмещение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ущерба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5,5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1 16 30015 01 0000 140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Денежные взыскания (штрафы) за нарушение правил перевозки </w:t>
            </w:r>
            <w:proofErr w:type="spellStart"/>
            <w:proofErr w:type="gramStart"/>
            <w:r w:rsidRPr="00A71223">
              <w:rPr>
                <w:sz w:val="18"/>
                <w:szCs w:val="18"/>
                <w:lang w:val="ru-RU"/>
              </w:rPr>
              <w:t>крупногаба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ритных</w:t>
            </w:r>
            <w:proofErr w:type="spellEnd"/>
            <w:proofErr w:type="gramEnd"/>
            <w:r w:rsidRPr="00A71223">
              <w:rPr>
                <w:sz w:val="18"/>
                <w:szCs w:val="18"/>
                <w:lang w:val="ru-RU"/>
              </w:rPr>
              <w:t xml:space="preserve"> и тяжеловесных грузов по автомобильным дорогам </w:t>
            </w:r>
            <w:r w:rsidRPr="00A71223">
              <w:rPr>
                <w:sz w:val="18"/>
                <w:szCs w:val="18"/>
                <w:lang w:val="ru-RU"/>
              </w:rPr>
              <w:lastRenderedPageBreak/>
              <w:t>общего пользования местного значения поселений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lastRenderedPageBreak/>
              <w:t>--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5,5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lastRenderedPageBreak/>
              <w:t>2 00 00000 00 0000 000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Безвозмездные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поступления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31 898,4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 2 313,4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2 02 01001 10 0000 151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Дотации на выравнивание уровня бюджетной обеспеченности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2 997,0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1 498,5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2 02 03000 00 0000 151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Субвенции от других бюджетов бюджетной системы РФ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734,9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367,2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2 02 03015 10 0000 151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734,9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367,2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Возврат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остатков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субсидий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субвенций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- 12 252,1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- 12 252,1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2 19 05000 10 0000 151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Возврат остатков субсидий, субвенций и других межбюджетных трансфертов, имеющих целевое назначение, прошлых лет из  бюджетов поселений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- 12 252,1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- 12 252,1</w:t>
            </w:r>
          </w:p>
        </w:tc>
      </w:tr>
      <w:tr w:rsidR="00A71223">
        <w:trPr>
          <w:trHeight w:val="60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Всего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доходов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84 371,4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37 608,8</w:t>
            </w:r>
          </w:p>
        </w:tc>
      </w:tr>
    </w:tbl>
    <w:p w:rsidR="00A71223" w:rsidRDefault="00A71223" w:rsidP="00A71223">
      <w:pPr>
        <w:pStyle w:val="BasicParagraph"/>
        <w:ind w:firstLine="100"/>
        <w:jc w:val="both"/>
        <w:rPr>
          <w:sz w:val="18"/>
          <w:szCs w:val="18"/>
        </w:rPr>
      </w:pPr>
    </w:p>
    <w:p w:rsidR="009553BC" w:rsidRDefault="00A71223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 </w:t>
      </w: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sz w:val="18"/>
          <w:szCs w:val="18"/>
          <w:lang w:val="ru-RU"/>
        </w:rPr>
      </w:pPr>
    </w:p>
    <w:p w:rsidR="00A71223" w:rsidRPr="009553BC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  <w:r w:rsidRPr="009553BC">
        <w:rPr>
          <w:sz w:val="18"/>
          <w:szCs w:val="18"/>
          <w:lang w:val="ru-RU"/>
        </w:rPr>
        <w:lastRenderedPageBreak/>
        <w:t xml:space="preserve"> </w:t>
      </w:r>
      <w:r w:rsidRPr="009553BC">
        <w:rPr>
          <w:b/>
          <w:bCs/>
          <w:sz w:val="18"/>
          <w:szCs w:val="18"/>
          <w:lang w:val="ru-RU"/>
        </w:rPr>
        <w:t>Приложение  № 2</w:t>
      </w:r>
    </w:p>
    <w:p w:rsidR="00A71223" w:rsidRPr="009553BC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  <w:r w:rsidRPr="009553BC"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    к постановлению  Главы</w:t>
      </w:r>
    </w:p>
    <w:p w:rsidR="00A71223" w:rsidRPr="009553BC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  <w:r w:rsidRPr="009553BC"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городского поселения                </w:t>
      </w:r>
    </w:p>
    <w:p w:rsidR="00A71223" w:rsidRPr="009553BC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  <w:r w:rsidRPr="009553BC"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«Забайкальское»</w:t>
      </w:r>
    </w:p>
    <w:p w:rsidR="00A71223" w:rsidRPr="009553BC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  <w:r w:rsidRPr="009553BC"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         от 05  сентября  2013 г. </w:t>
      </w:r>
      <w:r>
        <w:rPr>
          <w:b/>
          <w:bCs/>
          <w:sz w:val="18"/>
          <w:szCs w:val="18"/>
        </w:rPr>
        <w:t>N</w:t>
      </w:r>
      <w:r w:rsidRPr="009553BC">
        <w:rPr>
          <w:b/>
          <w:bCs/>
          <w:sz w:val="18"/>
          <w:szCs w:val="18"/>
          <w:lang w:val="ru-RU"/>
        </w:rPr>
        <w:t xml:space="preserve"> 764</w:t>
      </w:r>
    </w:p>
    <w:p w:rsidR="00A71223" w:rsidRPr="009553BC" w:rsidRDefault="00A71223" w:rsidP="00A71223">
      <w:pPr>
        <w:pStyle w:val="BasicParagraph"/>
        <w:ind w:firstLine="100"/>
        <w:jc w:val="both"/>
        <w:rPr>
          <w:b/>
          <w:bCs/>
          <w:sz w:val="18"/>
          <w:szCs w:val="18"/>
          <w:lang w:val="ru-RU"/>
        </w:rPr>
      </w:pPr>
    </w:p>
    <w:p w:rsidR="00A71223" w:rsidRPr="00A71223" w:rsidRDefault="00A71223" w:rsidP="00A71223">
      <w:pPr>
        <w:pStyle w:val="BasicParagraph"/>
        <w:ind w:firstLine="100"/>
        <w:jc w:val="center"/>
        <w:rPr>
          <w:b/>
          <w:bCs/>
          <w:sz w:val="18"/>
          <w:szCs w:val="18"/>
          <w:lang w:val="ru-RU"/>
        </w:rPr>
      </w:pPr>
      <w:r w:rsidRPr="00A71223">
        <w:rPr>
          <w:b/>
          <w:bCs/>
          <w:sz w:val="18"/>
          <w:szCs w:val="18"/>
          <w:lang w:val="ru-RU"/>
        </w:rPr>
        <w:t>Отчет об исполнении распределенных бюджетных ассигнований по разделам, подразделам, целевым статьям и видам расходов бюджета городского поселения «Забайкальское» за 2 квартал 2013 года</w:t>
      </w:r>
    </w:p>
    <w:p w:rsidR="00A71223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</w:rPr>
      </w:pPr>
      <w:proofErr w:type="spellStart"/>
      <w:proofErr w:type="gramStart"/>
      <w:r>
        <w:rPr>
          <w:b/>
          <w:bCs/>
          <w:sz w:val="18"/>
          <w:szCs w:val="18"/>
        </w:rPr>
        <w:t>тыс</w:t>
      </w:r>
      <w:proofErr w:type="spellEnd"/>
      <w:proofErr w:type="gramEnd"/>
      <w:r>
        <w:rPr>
          <w:b/>
          <w:bCs/>
          <w:sz w:val="18"/>
          <w:szCs w:val="18"/>
        </w:rPr>
        <w:t xml:space="preserve">. </w:t>
      </w:r>
      <w:proofErr w:type="spellStart"/>
      <w:proofErr w:type="gramStart"/>
      <w:r>
        <w:rPr>
          <w:b/>
          <w:bCs/>
          <w:sz w:val="18"/>
          <w:szCs w:val="18"/>
        </w:rPr>
        <w:t>рублей</w:t>
      </w:r>
      <w:proofErr w:type="spellEnd"/>
      <w:proofErr w:type="gramEnd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0"/>
        <w:gridCol w:w="775"/>
        <w:gridCol w:w="660"/>
        <w:gridCol w:w="1205"/>
        <w:gridCol w:w="820"/>
        <w:gridCol w:w="1140"/>
        <w:gridCol w:w="1190"/>
      </w:tblGrid>
      <w:tr w:rsidR="00A71223">
        <w:trPr>
          <w:trHeight w:val="60"/>
        </w:trPr>
        <w:tc>
          <w:tcPr>
            <w:tcW w:w="4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Наименование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34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Коды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Назначено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Исполнено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01.07.2013 г.</w:t>
            </w:r>
          </w:p>
        </w:tc>
      </w:tr>
      <w:tr w:rsidR="00A71223">
        <w:trPr>
          <w:trHeight w:val="60"/>
        </w:trPr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Общегосударственные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96 623,5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38 955,4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Функционирование высшего органа  исполнительной  власти  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1 037,4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570,7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Глава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исполнительной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власти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002 03 00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1 017,4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568,7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Иные выплаты персоналу, за иск</w:t>
            </w:r>
            <w:proofErr w:type="gramStart"/>
            <w:r w:rsidRPr="00A71223">
              <w:rPr>
                <w:sz w:val="18"/>
                <w:szCs w:val="18"/>
                <w:lang w:val="ru-RU"/>
              </w:rPr>
              <w:t>.</w:t>
            </w:r>
            <w:proofErr w:type="gram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71223">
              <w:rPr>
                <w:sz w:val="18"/>
                <w:szCs w:val="18"/>
                <w:lang w:val="ru-RU"/>
              </w:rPr>
              <w:t>ф</w:t>
            </w:r>
            <w:proofErr w:type="gramEnd"/>
            <w:r w:rsidRPr="00A71223">
              <w:rPr>
                <w:sz w:val="18"/>
                <w:szCs w:val="18"/>
                <w:lang w:val="ru-RU"/>
              </w:rPr>
              <w:t>онда оплаты труда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002 03 00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2,0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Функционирование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представительных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органов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2 805,0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1 608,8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Центральный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аппарат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002 04 00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732,7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346,9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Иные выплаты персоналу, за иск</w:t>
            </w:r>
            <w:proofErr w:type="gramStart"/>
            <w:r w:rsidRPr="00A71223">
              <w:rPr>
                <w:sz w:val="18"/>
                <w:szCs w:val="18"/>
                <w:lang w:val="ru-RU"/>
              </w:rPr>
              <w:t>.</w:t>
            </w:r>
            <w:proofErr w:type="gram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71223">
              <w:rPr>
                <w:sz w:val="18"/>
                <w:szCs w:val="18"/>
                <w:lang w:val="ru-RU"/>
              </w:rPr>
              <w:t>ф</w:t>
            </w:r>
            <w:proofErr w:type="gramEnd"/>
            <w:r w:rsidRPr="00A71223">
              <w:rPr>
                <w:sz w:val="18"/>
                <w:szCs w:val="18"/>
                <w:lang w:val="ru-RU"/>
              </w:rPr>
              <w:t>онда оплаты труда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002 04 00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4,5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Закупка товаров, работ, услуг в сфере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инфоормационно-ком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муникационных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технологий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002 04 00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144,3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002 04 00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352,7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156,6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002 04 00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1,0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Депутаты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представительного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002 12 00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1 460,6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952,6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Фонд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оплаты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труда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002 12 00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425,0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423,6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Иные выплаты персоналу, за иск</w:t>
            </w:r>
            <w:proofErr w:type="gramStart"/>
            <w:r w:rsidRPr="00A71223">
              <w:rPr>
                <w:sz w:val="18"/>
                <w:szCs w:val="18"/>
                <w:lang w:val="ru-RU"/>
              </w:rPr>
              <w:t>.</w:t>
            </w:r>
            <w:proofErr w:type="gram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71223">
              <w:rPr>
                <w:sz w:val="18"/>
                <w:szCs w:val="18"/>
                <w:lang w:val="ru-RU"/>
              </w:rPr>
              <w:t>ф</w:t>
            </w:r>
            <w:proofErr w:type="gramEnd"/>
            <w:r w:rsidRPr="00A71223">
              <w:rPr>
                <w:sz w:val="18"/>
                <w:szCs w:val="18"/>
                <w:lang w:val="ru-RU"/>
              </w:rPr>
              <w:t>онда оплаты труда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002 12 00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1 035,6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529,0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Функционирование высшего органа исполнительной власти 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20 848,7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13 939,3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Фонд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оплаты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труда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002 04 00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15 151,7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8 520,8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Иные выплаты персоналу, за иск</w:t>
            </w:r>
            <w:proofErr w:type="gramStart"/>
            <w:r w:rsidRPr="00A71223">
              <w:rPr>
                <w:sz w:val="18"/>
                <w:szCs w:val="18"/>
                <w:lang w:val="ru-RU"/>
              </w:rPr>
              <w:t>.</w:t>
            </w:r>
            <w:proofErr w:type="gram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71223">
              <w:rPr>
                <w:sz w:val="18"/>
                <w:szCs w:val="18"/>
                <w:lang w:val="ru-RU"/>
              </w:rPr>
              <w:t>ф</w:t>
            </w:r>
            <w:proofErr w:type="gramEnd"/>
            <w:r w:rsidRPr="00A71223">
              <w:rPr>
                <w:sz w:val="18"/>
                <w:szCs w:val="18"/>
                <w:lang w:val="ru-RU"/>
              </w:rPr>
              <w:t>онда оплаты труда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002 04 00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95,0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Закупка товаров, работ, услуг в сфере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инфыормационно-ком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муникационных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технологий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002 04 00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487,1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002 04 00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4 273,0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4 072,7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002 04 00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220,9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002 04 00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543,0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542,8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Национальная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734,9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351,5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lastRenderedPageBreak/>
              <w:t>Фонд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оплаты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труда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001 36 00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719,9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338,3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001 36 00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13,2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4 140,0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4 084,0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218 01 00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4 140,0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4 084,0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Национальная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экономика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23 980,7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--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Краевая долгосрочная целевая программа «Строительство и ремонт объектов для захоронения и утилизации  биологических отходов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522 76 00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190,5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--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795 10 06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--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315 02 </w:t>
            </w:r>
            <w:proofErr w:type="spellStart"/>
            <w:r>
              <w:rPr>
                <w:sz w:val="18"/>
                <w:szCs w:val="18"/>
              </w:rPr>
              <w:t>02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3 971,6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--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Капитальный ремонт и ремонт дворовых территории 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многокварных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домов, проездов  к дворовым территориям 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315 02 03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9 580,5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Строительство и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315 02 07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10 000,0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--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338 00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--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Жилищно-коммунальное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28 648,4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10 103,9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Жилищное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хозяйство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135,0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350 02 00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135,0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Коммунальное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18 809,4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779,7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351 05 00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18 809,4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779,7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Подпрограмма «Модернизация объектов коммунальной инфраструктуры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522 09 04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16 340,0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--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522 09 04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16 340,0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--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8 547,0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8 032,3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Уличное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освещение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600 01 00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783,0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781,6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600 01 00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783,0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781,6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600 02 00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538,4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600 02 00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538,4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Организация и содержание мест захоронение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600 04 00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157,4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--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600 04 00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157,4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--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Прочие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мероприятия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600 05 00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7 046,6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6 712,3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600 05 00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7 046,6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6 712,3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1 157,0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1 157,0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Взнос Российской Федерации в уставные капиталы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340 02 00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100,0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Субсидии автономным учреждениям на финансовое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обеспече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ние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гос</w:t>
            </w:r>
            <w:proofErr w:type="gramStart"/>
            <w:r w:rsidRPr="00A71223">
              <w:rPr>
                <w:sz w:val="18"/>
                <w:szCs w:val="18"/>
                <w:lang w:val="ru-RU"/>
              </w:rPr>
              <w:t>.з</w:t>
            </w:r>
            <w:proofErr w:type="gramEnd"/>
            <w:r w:rsidRPr="00A71223">
              <w:rPr>
                <w:sz w:val="18"/>
                <w:szCs w:val="18"/>
                <w:lang w:val="ru-RU"/>
              </w:rPr>
              <w:t>адания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на оказание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гос.услуг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550 03 00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1 057,0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1 057,0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Культура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кинематография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11 390,6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6 836,2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Дома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культуры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440 99 00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6 430,8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4 076,4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440 99 00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6 430,8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4 076,4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Библиотеки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442 00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4 224,5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2 429,5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441 99 00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4 224,5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2 429,5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Субсидии на поддержку мер по обеспечению повышения заработной платы отдельным категориям работников муниципальных учреждений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521 01 12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297,9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74,5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521 01 12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297,9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74,5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437,4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255,8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452 99 00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437,4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255,8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Социальная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политика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49,0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Пенсионное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обеспечение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49,0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Пенсии по государственному пенсионному обеспечению, доплата к пенсии, дополнительное материальное обеспечение, пособия и компенсации 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491 01 00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49,0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Физическая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культура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2 837,8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1 412,0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Физическая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2 337,8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940,5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Субсидии бюджетным учреждениям на финансовое </w:t>
            </w:r>
            <w:r w:rsidRPr="00A71223">
              <w:rPr>
                <w:sz w:val="18"/>
                <w:szCs w:val="18"/>
                <w:lang w:val="ru-RU"/>
              </w:rPr>
              <w:lastRenderedPageBreak/>
              <w:t>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482 99 00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2 337,8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940,5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lastRenderedPageBreak/>
              <w:t>Массовый</w:t>
            </w:r>
            <w:proofErr w:type="spell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порт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471,5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512 97 00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471,5</w:t>
            </w:r>
          </w:p>
        </w:tc>
      </w:tr>
      <w:tr w:rsidR="00A71223">
        <w:trPr>
          <w:trHeight w:val="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Итого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расходов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96 623,5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38 955,4</w:t>
            </w:r>
          </w:p>
        </w:tc>
      </w:tr>
    </w:tbl>
    <w:p w:rsidR="00A71223" w:rsidRDefault="00A71223" w:rsidP="00A71223">
      <w:pPr>
        <w:pStyle w:val="BasicParagraph"/>
        <w:ind w:firstLine="100"/>
        <w:jc w:val="both"/>
        <w:rPr>
          <w:sz w:val="18"/>
          <w:szCs w:val="18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</w:p>
    <w:p w:rsidR="00A71223" w:rsidRPr="009553BC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  <w:r w:rsidRPr="009553BC">
        <w:rPr>
          <w:b/>
          <w:bCs/>
          <w:sz w:val="18"/>
          <w:szCs w:val="18"/>
          <w:lang w:val="ru-RU"/>
        </w:rPr>
        <w:lastRenderedPageBreak/>
        <w:t>Приложение  № 3</w:t>
      </w:r>
    </w:p>
    <w:p w:rsidR="00A71223" w:rsidRPr="009553BC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  <w:r w:rsidRPr="009553BC"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     к постановлению  Главы</w:t>
      </w:r>
    </w:p>
    <w:p w:rsidR="00A71223" w:rsidRPr="009553BC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  <w:r w:rsidRPr="009553BC"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городского поселения                </w:t>
      </w:r>
    </w:p>
    <w:p w:rsidR="00A71223" w:rsidRPr="009553BC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  <w:r w:rsidRPr="009553BC"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«Забайкальское»</w:t>
      </w:r>
    </w:p>
    <w:p w:rsidR="00A71223" w:rsidRPr="009553BC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  <w:lang w:val="ru-RU"/>
        </w:rPr>
      </w:pPr>
      <w:r w:rsidRPr="009553BC"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         от 05  сентября  2013 г. </w:t>
      </w:r>
      <w:r>
        <w:rPr>
          <w:b/>
          <w:bCs/>
          <w:sz w:val="18"/>
          <w:szCs w:val="18"/>
        </w:rPr>
        <w:t>N</w:t>
      </w:r>
      <w:r w:rsidRPr="009553BC">
        <w:rPr>
          <w:b/>
          <w:bCs/>
          <w:sz w:val="18"/>
          <w:szCs w:val="18"/>
          <w:lang w:val="ru-RU"/>
        </w:rPr>
        <w:t xml:space="preserve"> 764</w:t>
      </w:r>
    </w:p>
    <w:p w:rsidR="00A71223" w:rsidRPr="00A71223" w:rsidRDefault="00A71223" w:rsidP="00A71223">
      <w:pPr>
        <w:pStyle w:val="BasicParagraph"/>
        <w:ind w:firstLine="100"/>
        <w:jc w:val="center"/>
        <w:rPr>
          <w:b/>
          <w:bCs/>
          <w:sz w:val="18"/>
          <w:szCs w:val="18"/>
          <w:lang w:val="ru-RU"/>
        </w:rPr>
      </w:pPr>
      <w:r w:rsidRPr="00A71223">
        <w:rPr>
          <w:b/>
          <w:bCs/>
          <w:sz w:val="18"/>
          <w:szCs w:val="18"/>
          <w:lang w:val="ru-RU"/>
        </w:rPr>
        <w:t>Отчет об источниках финансирования дефицита бюджета городского поселения «Забайкальское» за 2 квартал 2013 года</w:t>
      </w:r>
    </w:p>
    <w:p w:rsidR="00A71223" w:rsidRDefault="00A71223" w:rsidP="00A71223">
      <w:pPr>
        <w:pStyle w:val="BasicParagraph"/>
        <w:ind w:firstLine="10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proofErr w:type="spellStart"/>
      <w:proofErr w:type="gramStart"/>
      <w:r>
        <w:rPr>
          <w:b/>
          <w:bCs/>
          <w:sz w:val="18"/>
          <w:szCs w:val="18"/>
        </w:rPr>
        <w:t>тыс</w:t>
      </w:r>
      <w:proofErr w:type="spellEnd"/>
      <w:proofErr w:type="gramEnd"/>
      <w:r>
        <w:rPr>
          <w:b/>
          <w:bCs/>
          <w:sz w:val="18"/>
          <w:szCs w:val="18"/>
        </w:rPr>
        <w:t xml:space="preserve">. </w:t>
      </w:r>
      <w:proofErr w:type="spellStart"/>
      <w:r>
        <w:rPr>
          <w:b/>
          <w:bCs/>
          <w:sz w:val="18"/>
          <w:szCs w:val="18"/>
        </w:rPr>
        <w:t>рублей</w:t>
      </w:r>
      <w:proofErr w:type="spellEnd"/>
      <w:r>
        <w:rPr>
          <w:b/>
          <w:bCs/>
          <w:sz w:val="18"/>
          <w:szCs w:val="18"/>
        </w:rPr>
        <w:t>)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0"/>
        <w:gridCol w:w="2540"/>
        <w:gridCol w:w="3713"/>
        <w:gridCol w:w="1231"/>
        <w:gridCol w:w="1367"/>
      </w:tblGrid>
      <w:tr w:rsidR="00A71223">
        <w:trPr>
          <w:trHeight w:val="60"/>
        </w:trPr>
        <w:tc>
          <w:tcPr>
            <w:tcW w:w="4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sz w:val="18"/>
                <w:szCs w:val="18"/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Код </w:t>
            </w:r>
            <w:proofErr w:type="gramStart"/>
            <w:r w:rsidRPr="00A71223">
              <w:rPr>
                <w:sz w:val="18"/>
                <w:szCs w:val="18"/>
                <w:lang w:val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  <w:r w:rsidRPr="00A71223">
              <w:rPr>
                <w:sz w:val="18"/>
                <w:szCs w:val="18"/>
                <w:lang w:val="ru-RU"/>
              </w:rPr>
              <w:t xml:space="preserve">   </w:t>
            </w:r>
          </w:p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3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Наименование  кода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груп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пы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,  подгруппы, статьи  и вида источника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финан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сирования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дефицитов бюджетов, наименование кода классификации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опе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раций сектора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государст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венного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управления</w:t>
            </w:r>
            <w:proofErr w:type="gramStart"/>
            <w:r w:rsidRPr="00A71223">
              <w:rPr>
                <w:sz w:val="18"/>
                <w:szCs w:val="18"/>
                <w:lang w:val="ru-RU"/>
              </w:rPr>
              <w:t>,о</w:t>
            </w:r>
            <w:proofErr w:type="gramEnd"/>
            <w:r w:rsidRPr="00A71223">
              <w:rPr>
                <w:sz w:val="18"/>
                <w:szCs w:val="18"/>
                <w:lang w:val="ru-RU"/>
              </w:rPr>
              <w:t>тно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сящихся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к источникам финансирования 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дефици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тов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бюджетов    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Назначено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Исполнено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</w:p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01.07.2013г.</w:t>
            </w:r>
          </w:p>
        </w:tc>
      </w:tr>
      <w:tr w:rsidR="00A71223">
        <w:trPr>
          <w:trHeight w:val="6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sz w:val="18"/>
                <w:szCs w:val="18"/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код   </w:t>
            </w:r>
          </w:p>
          <w:p w:rsidR="00A71223" w:rsidRPr="00A71223" w:rsidRDefault="00A71223">
            <w:pPr>
              <w:pStyle w:val="BasicParagraph"/>
              <w:ind w:firstLine="100"/>
              <w:jc w:val="both"/>
              <w:rPr>
                <w:sz w:val="18"/>
                <w:szCs w:val="18"/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>главного</w:t>
            </w:r>
          </w:p>
          <w:p w:rsidR="00A71223" w:rsidRPr="00A71223" w:rsidRDefault="00A71223">
            <w:pPr>
              <w:pStyle w:val="BasicParagraph"/>
              <w:ind w:firstLine="10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A71223">
              <w:rPr>
                <w:sz w:val="18"/>
                <w:szCs w:val="18"/>
                <w:lang w:val="ru-RU"/>
              </w:rPr>
              <w:t>админис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>-</w:t>
            </w:r>
          </w:p>
          <w:p w:rsidR="00A71223" w:rsidRPr="00A71223" w:rsidRDefault="00A71223">
            <w:pPr>
              <w:pStyle w:val="BasicParagraph"/>
              <w:ind w:firstLine="10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A71223">
              <w:rPr>
                <w:sz w:val="18"/>
                <w:szCs w:val="18"/>
                <w:lang w:val="ru-RU"/>
              </w:rPr>
              <w:t>тратора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</w:p>
          <w:p w:rsidR="00A71223" w:rsidRPr="00A71223" w:rsidRDefault="00A71223">
            <w:pPr>
              <w:pStyle w:val="BasicParagraph"/>
              <w:ind w:firstLine="100"/>
              <w:jc w:val="both"/>
              <w:rPr>
                <w:sz w:val="18"/>
                <w:szCs w:val="18"/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источников   </w:t>
            </w:r>
          </w:p>
          <w:p w:rsidR="00A71223" w:rsidRPr="00A71223" w:rsidRDefault="00A71223">
            <w:pPr>
              <w:pStyle w:val="BasicParagraph"/>
              <w:ind w:firstLine="100"/>
              <w:jc w:val="both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A71223">
              <w:rPr>
                <w:sz w:val="18"/>
                <w:szCs w:val="18"/>
                <w:lang w:val="ru-RU"/>
              </w:rPr>
              <w:t>финансиро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вания</w:t>
            </w:r>
            <w:proofErr w:type="spellEnd"/>
            <w:proofErr w:type="gram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</w:p>
          <w:p w:rsidR="00A71223" w:rsidRPr="00912665" w:rsidRDefault="00A71223">
            <w:pPr>
              <w:pStyle w:val="BasicParagraph"/>
              <w:ind w:firstLine="100"/>
              <w:jc w:val="both"/>
              <w:rPr>
                <w:sz w:val="18"/>
                <w:szCs w:val="18"/>
                <w:lang w:val="ru-RU"/>
              </w:rPr>
            </w:pPr>
            <w:r w:rsidRPr="00912665">
              <w:rPr>
                <w:sz w:val="18"/>
                <w:szCs w:val="18"/>
                <w:lang w:val="ru-RU"/>
              </w:rPr>
              <w:t xml:space="preserve">дефицитов   </w:t>
            </w:r>
          </w:p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бюджетов</w:t>
            </w:r>
            <w:proofErr w:type="spellEnd"/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код группы, подгруппы, статьи и вида источника финансирования дефицитов бюджетов, код </w:t>
            </w:r>
            <w:proofErr w:type="spellStart"/>
            <w:proofErr w:type="gramStart"/>
            <w:r w:rsidRPr="00A71223">
              <w:rPr>
                <w:sz w:val="18"/>
                <w:szCs w:val="18"/>
                <w:lang w:val="ru-RU"/>
              </w:rPr>
              <w:t>классифи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кации</w:t>
            </w:r>
            <w:proofErr w:type="spellEnd"/>
            <w:proofErr w:type="gramEnd"/>
            <w:r w:rsidRPr="00A71223">
              <w:rPr>
                <w:sz w:val="18"/>
                <w:szCs w:val="18"/>
                <w:lang w:val="ru-RU"/>
              </w:rPr>
              <w:t xml:space="preserve"> операций сектора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государ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71223">
              <w:rPr>
                <w:sz w:val="18"/>
                <w:szCs w:val="18"/>
                <w:lang w:val="ru-RU"/>
              </w:rPr>
              <w:t>ственного</w:t>
            </w:r>
            <w:proofErr w:type="spellEnd"/>
            <w:r w:rsidRPr="00A71223">
              <w:rPr>
                <w:sz w:val="18"/>
                <w:szCs w:val="18"/>
                <w:lang w:val="ru-RU"/>
              </w:rPr>
              <w:t xml:space="preserve"> управления, относящихся к источникам финансирования   дефицитов бюджетов  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71223">
        <w:trPr>
          <w:trHeight w:val="6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NoParagraphStyle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sz w:val="18"/>
                <w:szCs w:val="18"/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Источники финансирования дефицита бюджета, всего,  </w:t>
            </w:r>
          </w:p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том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числе</w:t>
            </w:r>
            <w:proofErr w:type="spellEnd"/>
            <w:r>
              <w:rPr>
                <w:sz w:val="18"/>
                <w:szCs w:val="18"/>
              </w:rPr>
              <w:t xml:space="preserve">: 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12 252,1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1 346,6</w:t>
            </w:r>
          </w:p>
        </w:tc>
      </w:tr>
      <w:tr w:rsidR="00A71223">
        <w:trPr>
          <w:trHeight w:val="6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003  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Изменение остатков    средств  на счетах по учету средств бюджета      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12 252,1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1 346,6</w:t>
            </w:r>
          </w:p>
        </w:tc>
      </w:tr>
      <w:tr w:rsidR="00A71223">
        <w:trPr>
          <w:trHeight w:val="6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003  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Увеличение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остатков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средств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бюджетов</w:t>
            </w:r>
            <w:proofErr w:type="spellEnd"/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- 84 371,4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- 50 874,3</w:t>
            </w:r>
          </w:p>
        </w:tc>
      </w:tr>
      <w:tr w:rsidR="00A71223">
        <w:trPr>
          <w:trHeight w:val="6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003  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01 05 02 00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Увеличение прочих остатков  средств  бюджетов     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- 84 371,4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- 50 874,3</w:t>
            </w:r>
          </w:p>
        </w:tc>
      </w:tr>
      <w:tr w:rsidR="00A71223">
        <w:trPr>
          <w:trHeight w:val="6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003  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Увеличение прочих остатков денежных средств   бюджетов     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- 84 371,4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- 50 874,3</w:t>
            </w:r>
          </w:p>
        </w:tc>
      </w:tr>
      <w:tr w:rsidR="00A71223">
        <w:trPr>
          <w:trHeight w:val="6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003  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Увеличение прочих остатков  денежных средств  бюджета поселения РФ    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- 84 371,4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- 50 874,3</w:t>
            </w:r>
          </w:p>
        </w:tc>
      </w:tr>
      <w:tr w:rsidR="00A71223">
        <w:trPr>
          <w:trHeight w:val="6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003  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proofErr w:type="spellStart"/>
            <w:r>
              <w:rPr>
                <w:sz w:val="18"/>
                <w:szCs w:val="18"/>
              </w:rPr>
              <w:t>Уменьшение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остатков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proofErr w:type="spellStart"/>
            <w:r>
              <w:rPr>
                <w:sz w:val="18"/>
                <w:szCs w:val="18"/>
              </w:rPr>
              <w:t>средств</w:t>
            </w:r>
            <w:proofErr w:type="spellEnd"/>
            <w:r>
              <w:rPr>
                <w:sz w:val="18"/>
                <w:szCs w:val="18"/>
              </w:rPr>
              <w:t xml:space="preserve">       </w:t>
            </w:r>
            <w:proofErr w:type="spellStart"/>
            <w:r>
              <w:rPr>
                <w:sz w:val="18"/>
                <w:szCs w:val="18"/>
              </w:rPr>
              <w:t>бюджетов</w:t>
            </w:r>
            <w:proofErr w:type="spellEnd"/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 96 623,5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 52 220,9</w:t>
            </w:r>
          </w:p>
        </w:tc>
      </w:tr>
      <w:tr w:rsidR="00A71223">
        <w:trPr>
          <w:trHeight w:val="6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003  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01 05 02 00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Уменьшение прочих остатков   средств бюджетов     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96 623,5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 52 220,9</w:t>
            </w:r>
          </w:p>
        </w:tc>
      </w:tr>
      <w:tr w:rsidR="00A71223">
        <w:trPr>
          <w:trHeight w:val="6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003  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Уменьшение прочих остатков  денежных средств    бюджетов     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96 623,5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 52 220,9</w:t>
            </w:r>
          </w:p>
        </w:tc>
      </w:tr>
      <w:tr w:rsidR="00A71223">
        <w:trPr>
          <w:trHeight w:val="6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003  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Pr="00A71223" w:rsidRDefault="00A71223">
            <w:pPr>
              <w:pStyle w:val="BasicParagraph"/>
              <w:ind w:firstLine="100"/>
              <w:jc w:val="both"/>
              <w:rPr>
                <w:lang w:val="ru-RU"/>
              </w:rPr>
            </w:pPr>
            <w:r w:rsidRPr="00A71223">
              <w:rPr>
                <w:sz w:val="18"/>
                <w:szCs w:val="18"/>
                <w:lang w:val="ru-RU"/>
              </w:rPr>
              <w:t xml:space="preserve">Уменьшение прочих остатков  денежных средств  бюджета  поселения РФ    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 w:rsidRPr="00A71223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96 623,5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223" w:rsidRDefault="00A71223">
            <w:pPr>
              <w:pStyle w:val="BasicParagraph"/>
              <w:ind w:firstLine="100"/>
              <w:jc w:val="both"/>
            </w:pPr>
            <w:r>
              <w:rPr>
                <w:sz w:val="18"/>
                <w:szCs w:val="18"/>
              </w:rPr>
              <w:t xml:space="preserve"> 52 220,9</w:t>
            </w:r>
          </w:p>
        </w:tc>
      </w:tr>
    </w:tbl>
    <w:p w:rsidR="00A71223" w:rsidRDefault="00A71223" w:rsidP="00A71223">
      <w:pPr>
        <w:pStyle w:val="BasicParagraph"/>
        <w:ind w:firstLine="100"/>
        <w:jc w:val="both"/>
        <w:rPr>
          <w:sz w:val="18"/>
          <w:szCs w:val="18"/>
        </w:rPr>
      </w:pPr>
    </w:p>
    <w:p w:rsidR="009553BC" w:rsidRDefault="009553BC" w:rsidP="00A71223">
      <w:pPr>
        <w:pStyle w:val="BasicParagraph"/>
        <w:ind w:firstLine="100"/>
        <w:jc w:val="center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center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center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center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center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center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center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center"/>
        <w:rPr>
          <w:b/>
          <w:bCs/>
          <w:sz w:val="18"/>
          <w:szCs w:val="18"/>
          <w:lang w:val="ru-RU"/>
        </w:rPr>
      </w:pPr>
    </w:p>
    <w:p w:rsidR="009553BC" w:rsidRDefault="009553BC" w:rsidP="00A71223">
      <w:pPr>
        <w:pStyle w:val="BasicParagraph"/>
        <w:ind w:firstLine="100"/>
        <w:jc w:val="center"/>
        <w:rPr>
          <w:b/>
          <w:bCs/>
          <w:sz w:val="18"/>
          <w:szCs w:val="18"/>
          <w:lang w:val="ru-RU"/>
        </w:rPr>
      </w:pPr>
    </w:p>
    <w:sectPr w:rsidR="009553BC" w:rsidSect="004C01AD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23"/>
    <w:rsid w:val="00480E2D"/>
    <w:rsid w:val="00912665"/>
    <w:rsid w:val="009553BC"/>
    <w:rsid w:val="00A71223"/>
    <w:rsid w:val="00CB32C2"/>
    <w:rsid w:val="00D3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A7122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A71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Admin</cp:lastModifiedBy>
  <cp:revision>2</cp:revision>
  <dcterms:created xsi:type="dcterms:W3CDTF">2013-09-23T05:10:00Z</dcterms:created>
  <dcterms:modified xsi:type="dcterms:W3CDTF">2013-09-23T23:34:00Z</dcterms:modified>
</cp:coreProperties>
</file>