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1" w:rsidRDefault="009147B1" w:rsidP="009147B1">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АДМИНИСТРАЦИЯ</w:t>
      </w:r>
    </w:p>
    <w:p w:rsidR="009147B1" w:rsidRDefault="009147B1" w:rsidP="009147B1">
      <w:pPr>
        <w:pStyle w:val="ConsPlusTitle"/>
        <w:widowControl/>
        <w:jc w:val="center"/>
        <w:outlineLvl w:val="0"/>
        <w:rPr>
          <w:rFonts w:ascii="Times New Roman" w:hAnsi="Times New Roman" w:cs="Times New Roman"/>
          <w:bCs w:val="0"/>
          <w:sz w:val="28"/>
          <w:szCs w:val="28"/>
        </w:rPr>
      </w:pPr>
    </w:p>
    <w:p w:rsidR="009147B1" w:rsidRPr="00460A7C" w:rsidRDefault="009147B1" w:rsidP="009147B1">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9147B1" w:rsidRDefault="009147B1" w:rsidP="009147B1">
      <w:pPr>
        <w:pStyle w:val="ConsPlusTitle"/>
        <w:widowControl/>
        <w:jc w:val="center"/>
        <w:rPr>
          <w:rFonts w:ascii="Times New Roman" w:hAnsi="Times New Roman" w:cs="Times New Roman"/>
          <w:b w:val="0"/>
          <w:bCs w:val="0"/>
          <w:sz w:val="28"/>
          <w:szCs w:val="28"/>
        </w:rPr>
      </w:pPr>
    </w:p>
    <w:p w:rsidR="009147B1" w:rsidRPr="00367A6C" w:rsidRDefault="009147B1" w:rsidP="009147B1">
      <w:pPr>
        <w:pStyle w:val="ConsPlusTitle"/>
        <w:widowControl/>
        <w:jc w:val="center"/>
        <w:rPr>
          <w:rFonts w:ascii="Times New Roman" w:hAnsi="Times New Roman" w:cs="Times New Roman"/>
          <w:b w:val="0"/>
          <w:bCs w:val="0"/>
          <w:sz w:val="28"/>
          <w:szCs w:val="28"/>
        </w:rPr>
      </w:pPr>
    </w:p>
    <w:p w:rsidR="009147B1" w:rsidRPr="00B43C27" w:rsidRDefault="009147B1" w:rsidP="009147B1">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9147B1" w:rsidRPr="00367A6C" w:rsidRDefault="009147B1" w:rsidP="009147B1">
      <w:pPr>
        <w:pStyle w:val="ConsPlusTitle"/>
        <w:widowControl/>
        <w:jc w:val="center"/>
        <w:rPr>
          <w:rFonts w:ascii="Times New Roman" w:hAnsi="Times New Roman" w:cs="Times New Roman"/>
          <w:b w:val="0"/>
          <w:bCs w:val="0"/>
          <w:sz w:val="28"/>
          <w:szCs w:val="28"/>
        </w:rPr>
      </w:pPr>
    </w:p>
    <w:p w:rsidR="009147B1" w:rsidRDefault="009147B1" w:rsidP="009147B1">
      <w:pPr>
        <w:pStyle w:val="ConsPlusTitle"/>
        <w:widowControl/>
        <w:jc w:val="center"/>
        <w:rPr>
          <w:rFonts w:ascii="Times New Roman" w:hAnsi="Times New Roman" w:cs="Times New Roman"/>
          <w:b w:val="0"/>
          <w:bCs w:val="0"/>
          <w:sz w:val="28"/>
          <w:szCs w:val="28"/>
        </w:rPr>
      </w:pPr>
    </w:p>
    <w:p w:rsidR="009147B1" w:rsidRPr="00257FA6" w:rsidRDefault="009147B1" w:rsidP="009147B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r w:rsidR="00A9730D">
        <w:rPr>
          <w:rFonts w:ascii="Times New Roman" w:hAnsi="Times New Roman" w:cs="Times New Roman"/>
          <w:b w:val="0"/>
          <w:bCs w:val="0"/>
          <w:sz w:val="28"/>
          <w:szCs w:val="28"/>
        </w:rPr>
        <w:t>27</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u w:val="single"/>
        </w:rPr>
        <w:t>февраля</w:t>
      </w:r>
      <w:r>
        <w:rPr>
          <w:rFonts w:ascii="Times New Roman" w:hAnsi="Times New Roman" w:cs="Times New Roman"/>
          <w:b w:val="0"/>
          <w:bCs w:val="0"/>
          <w:sz w:val="28"/>
          <w:szCs w:val="28"/>
        </w:rPr>
        <w:t xml:space="preserve"> 2015 года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w:t>
      </w:r>
      <w:r w:rsidR="00A9730D">
        <w:rPr>
          <w:rFonts w:ascii="Times New Roman" w:hAnsi="Times New Roman" w:cs="Times New Roman"/>
          <w:b w:val="0"/>
          <w:bCs w:val="0"/>
          <w:sz w:val="28"/>
          <w:szCs w:val="28"/>
          <w:u w:val="single"/>
        </w:rPr>
        <w:t>76</w:t>
      </w:r>
    </w:p>
    <w:p w:rsidR="009147B1" w:rsidRPr="00B76E2E" w:rsidRDefault="009147B1" w:rsidP="009147B1">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9147B1" w:rsidRDefault="009147B1" w:rsidP="009147B1">
      <w:pPr>
        <w:jc w:val="center"/>
        <w:rPr>
          <w:sz w:val="28"/>
          <w:szCs w:val="28"/>
        </w:rPr>
      </w:pPr>
    </w:p>
    <w:p w:rsidR="00EE32E2" w:rsidRPr="00FA03CB" w:rsidRDefault="00EE32E2" w:rsidP="00FA03CB">
      <w:pPr>
        <w:rPr>
          <w:rFonts w:ascii="Times New Roman" w:hAnsi="Times New Roman"/>
          <w:sz w:val="28"/>
          <w:szCs w:val="28"/>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0"/>
      </w:tblGrid>
      <w:tr w:rsidR="00EE32E2" w:rsidRPr="00C3221B" w:rsidTr="002D58F2">
        <w:trPr>
          <w:trHeight w:val="306"/>
        </w:trPr>
        <w:tc>
          <w:tcPr>
            <w:tcW w:w="9700" w:type="dxa"/>
            <w:tcBorders>
              <w:top w:val="nil"/>
              <w:left w:val="nil"/>
              <w:bottom w:val="nil"/>
              <w:right w:val="nil"/>
            </w:tcBorders>
          </w:tcPr>
          <w:p w:rsidR="00EE32E2" w:rsidRPr="00C3221B" w:rsidRDefault="00EE32E2" w:rsidP="009147B1">
            <w:pPr>
              <w:jc w:val="center"/>
              <w:rPr>
                <w:rFonts w:ascii="Times New Roman" w:hAnsi="Times New Roman"/>
                <w:b/>
                <w:sz w:val="28"/>
                <w:szCs w:val="28"/>
              </w:rPr>
            </w:pPr>
            <w:r w:rsidRPr="00C3221B">
              <w:rPr>
                <w:rFonts w:ascii="Times New Roman" w:hAnsi="Times New Roman"/>
                <w:b/>
                <w:sz w:val="28"/>
                <w:szCs w:val="28"/>
              </w:rPr>
              <w:t>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p>
        </w:tc>
      </w:tr>
    </w:tbl>
    <w:p w:rsidR="00EE32E2" w:rsidRPr="00C3221B" w:rsidRDefault="00EE32E2">
      <w:pPr>
        <w:jc w:val="both"/>
        <w:rPr>
          <w:rFonts w:ascii="Times New Roman" w:hAnsi="Times New Roman"/>
          <w:sz w:val="28"/>
          <w:szCs w:val="28"/>
        </w:rPr>
      </w:pPr>
      <w:r w:rsidRPr="00C3221B">
        <w:rPr>
          <w:rFonts w:ascii="Times New Roman" w:hAnsi="Times New Roman"/>
          <w:sz w:val="28"/>
          <w:szCs w:val="28"/>
        </w:rPr>
        <w:tab/>
      </w:r>
    </w:p>
    <w:p w:rsidR="00EE32E2" w:rsidRPr="00C3221B" w:rsidRDefault="00EE32E2" w:rsidP="009147B1">
      <w:pPr>
        <w:ind w:firstLine="708"/>
        <w:jc w:val="both"/>
        <w:rPr>
          <w:rFonts w:ascii="Times New Roman" w:hAnsi="Times New Roman"/>
          <w:sz w:val="28"/>
          <w:szCs w:val="28"/>
        </w:rPr>
      </w:pPr>
      <w:r w:rsidRPr="00C3221B">
        <w:rPr>
          <w:rFonts w:ascii="Times New Roman" w:hAnsi="Times New Roman"/>
          <w:sz w:val="28"/>
          <w:szCs w:val="28"/>
        </w:rPr>
        <w:t xml:space="preserve">В целях повышения эффективности муниципального управления, в соответствии с Федеральным законом от 27.07.2010 года № 210-ФЗ "Об организации предоставления государственных и муниципальных услуг", </w:t>
      </w:r>
      <w:hyperlink r:id="rId7" w:history="1">
        <w:r w:rsidR="009147B1" w:rsidRPr="00C3221B">
          <w:rPr>
            <w:rFonts w:ascii="Times New Roman" w:hAnsi="Times New Roman"/>
            <w:sz w:val="28"/>
            <w:szCs w:val="28"/>
          </w:rPr>
          <w:t>постановлением</w:t>
        </w:r>
      </w:hyperlink>
      <w:r w:rsidR="009147B1" w:rsidRPr="00C3221B">
        <w:rPr>
          <w:rFonts w:ascii="Times New Roman" w:hAnsi="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  администрация городского поселения «Забайкальское»</w:t>
      </w:r>
      <w:r w:rsidRPr="00C3221B">
        <w:rPr>
          <w:rFonts w:ascii="Times New Roman" w:hAnsi="Times New Roman"/>
          <w:sz w:val="28"/>
          <w:szCs w:val="28"/>
        </w:rPr>
        <w:t>,</w:t>
      </w:r>
      <w:r w:rsidRPr="00C3221B">
        <w:rPr>
          <w:rFonts w:ascii="Times New Roman" w:hAnsi="Times New Roman"/>
          <w:b/>
          <w:sz w:val="28"/>
          <w:szCs w:val="28"/>
        </w:rPr>
        <w:t>п о с т а н о в л я е 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1.Утвердить прилагаемый Административный регламент«Предоставление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r w:rsidRPr="00C3221B">
        <w:rPr>
          <w:rFonts w:ascii="Times New Roman" w:hAnsi="Times New Roman"/>
          <w:b/>
          <w:sz w:val="28"/>
          <w:szCs w:val="28"/>
        </w:rPr>
        <w:t>»</w:t>
      </w:r>
      <w:r w:rsidRPr="00C3221B">
        <w:rPr>
          <w:rFonts w:ascii="Times New Roman" w:hAnsi="Times New Roman"/>
          <w:sz w:val="28"/>
          <w:szCs w:val="28"/>
        </w:rPr>
        <w:t>.</w:t>
      </w:r>
    </w:p>
    <w:p w:rsidR="00EE32E2" w:rsidRPr="00C3221B" w:rsidRDefault="00EE32E2">
      <w:pPr>
        <w:jc w:val="both"/>
        <w:rPr>
          <w:rFonts w:ascii="Times New Roman" w:hAnsi="Times New Roman"/>
          <w:sz w:val="28"/>
          <w:szCs w:val="28"/>
        </w:rPr>
      </w:pPr>
      <w:r w:rsidRPr="00C3221B">
        <w:rPr>
          <w:rFonts w:ascii="Times New Roman" w:hAnsi="Times New Roman"/>
          <w:sz w:val="28"/>
          <w:szCs w:val="28"/>
        </w:rPr>
        <w:tab/>
        <w:t xml:space="preserve">2. </w:t>
      </w:r>
      <w:r w:rsidR="009147B1" w:rsidRPr="00C3221B">
        <w:rPr>
          <w:rFonts w:ascii="Times New Roman" w:hAnsi="Times New Roman"/>
          <w:sz w:val="28"/>
          <w:szCs w:val="28"/>
        </w:rPr>
        <w:t xml:space="preserve">Отделу земельных отношений, архитектуры и градостроительства </w:t>
      </w:r>
      <w:r w:rsidRPr="00C3221B">
        <w:rPr>
          <w:rFonts w:ascii="Times New Roman" w:hAnsi="Times New Roman"/>
          <w:sz w:val="28"/>
          <w:szCs w:val="28"/>
        </w:rPr>
        <w:t xml:space="preserve"> Администрации</w:t>
      </w:r>
      <w:r w:rsidR="009147B1" w:rsidRPr="00C3221B">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 руководствоваться настоящим постановлением при оказании муниципальных услуг.</w:t>
      </w:r>
    </w:p>
    <w:p w:rsidR="00EE32E2" w:rsidRPr="00C3221B" w:rsidRDefault="00EE32E2">
      <w:pPr>
        <w:jc w:val="both"/>
        <w:rPr>
          <w:rFonts w:ascii="Times New Roman" w:hAnsi="Times New Roman"/>
          <w:sz w:val="28"/>
          <w:szCs w:val="28"/>
        </w:rPr>
      </w:pPr>
      <w:r w:rsidRPr="00C3221B">
        <w:rPr>
          <w:rFonts w:ascii="Times New Roman" w:hAnsi="Times New Roman"/>
          <w:sz w:val="28"/>
          <w:szCs w:val="28"/>
        </w:rPr>
        <w:tab/>
        <w:t xml:space="preserve">3. </w:t>
      </w:r>
      <w:r w:rsidR="009147B1" w:rsidRPr="00C3221B">
        <w:rPr>
          <w:rFonts w:ascii="Times New Roman" w:hAnsi="Times New Roman"/>
          <w:sz w:val="28"/>
          <w:szCs w:val="28"/>
        </w:rPr>
        <w:t>Настоящее постановление опубликовать  в информационном вестнике «Вести Забайкальска».</w:t>
      </w:r>
      <w:r w:rsidRPr="00C3221B">
        <w:rPr>
          <w:rFonts w:ascii="Times New Roman" w:hAnsi="Times New Roman"/>
          <w:sz w:val="28"/>
          <w:szCs w:val="28"/>
        </w:rPr>
        <w:t xml:space="preserve"> и на официальном сайте </w:t>
      </w:r>
      <w:r w:rsidR="001F7C5D">
        <w:rPr>
          <w:rFonts w:ascii="Times New Roman" w:hAnsi="Times New Roman"/>
          <w:sz w:val="28"/>
          <w:szCs w:val="28"/>
        </w:rPr>
        <w:t xml:space="preserve">городского поселения «Забайкальское» </w:t>
      </w:r>
      <w:r w:rsidRPr="00C3221B">
        <w:rPr>
          <w:rFonts w:ascii="Times New Roman" w:hAnsi="Times New Roman"/>
          <w:sz w:val="28"/>
          <w:szCs w:val="28"/>
        </w:rPr>
        <w:t xml:space="preserve"> в сети Интернет.</w:t>
      </w:r>
    </w:p>
    <w:p w:rsidR="00EE32E2" w:rsidRPr="00C3221B" w:rsidRDefault="00EE32E2">
      <w:pPr>
        <w:jc w:val="both"/>
        <w:rPr>
          <w:rFonts w:ascii="Times New Roman" w:hAnsi="Times New Roman"/>
          <w:b/>
          <w:sz w:val="28"/>
          <w:szCs w:val="28"/>
        </w:rPr>
      </w:pPr>
      <w:r w:rsidRPr="00C3221B">
        <w:rPr>
          <w:rFonts w:ascii="Times New Roman" w:hAnsi="Times New Roman"/>
          <w:sz w:val="28"/>
          <w:szCs w:val="28"/>
        </w:rPr>
        <w:tab/>
        <w:t xml:space="preserve">4. Постановление вступает в силу с 1 </w:t>
      </w:r>
      <w:r w:rsidR="009147B1" w:rsidRPr="00C3221B">
        <w:rPr>
          <w:rFonts w:ascii="Times New Roman" w:hAnsi="Times New Roman"/>
          <w:sz w:val="28"/>
          <w:szCs w:val="28"/>
        </w:rPr>
        <w:t>марта 2015</w:t>
      </w:r>
      <w:r w:rsidRPr="00C3221B">
        <w:rPr>
          <w:rFonts w:ascii="Times New Roman" w:hAnsi="Times New Roman"/>
          <w:sz w:val="28"/>
          <w:szCs w:val="28"/>
        </w:rPr>
        <w:t xml:space="preserve"> года.</w:t>
      </w:r>
    </w:p>
    <w:p w:rsidR="00EE32E2" w:rsidRPr="00C3221B" w:rsidRDefault="00EE32E2">
      <w:pPr>
        <w:jc w:val="both"/>
        <w:rPr>
          <w:rFonts w:ascii="Times New Roman" w:hAnsi="Times New Roman"/>
          <w:b/>
          <w:sz w:val="28"/>
          <w:szCs w:val="28"/>
        </w:rPr>
      </w:pPr>
    </w:p>
    <w:p w:rsidR="00EE32E2" w:rsidRPr="00C3221B" w:rsidRDefault="00EE32E2">
      <w:pPr>
        <w:jc w:val="both"/>
        <w:rPr>
          <w:rFonts w:ascii="Times New Roman" w:hAnsi="Times New Roman"/>
          <w:b/>
          <w:sz w:val="28"/>
          <w:szCs w:val="28"/>
        </w:rPr>
      </w:pPr>
    </w:p>
    <w:p w:rsidR="009147B1" w:rsidRPr="00C3221B" w:rsidRDefault="009147B1" w:rsidP="009147B1">
      <w:pPr>
        <w:jc w:val="both"/>
        <w:rPr>
          <w:rFonts w:ascii="Times New Roman" w:hAnsi="Times New Roman"/>
          <w:i/>
          <w:color w:val="000000"/>
          <w:sz w:val="28"/>
          <w:szCs w:val="28"/>
        </w:rPr>
      </w:pPr>
      <w:r w:rsidRPr="00C3221B">
        <w:rPr>
          <w:rFonts w:ascii="Times New Roman" w:hAnsi="Times New Roman"/>
          <w:sz w:val="28"/>
          <w:szCs w:val="28"/>
        </w:rPr>
        <w:t>Глава городского поселения «Забайкальское»                                    О.Г. Ермолин</w:t>
      </w:r>
    </w:p>
    <w:p w:rsidR="009147B1" w:rsidRPr="00C3221B" w:rsidRDefault="009147B1" w:rsidP="009147B1">
      <w:pPr>
        <w:tabs>
          <w:tab w:val="left" w:pos="900"/>
          <w:tab w:val="left" w:pos="1080"/>
        </w:tabs>
        <w:jc w:val="both"/>
        <w:rPr>
          <w:rFonts w:ascii="Times New Roman" w:hAnsi="Times New Roman"/>
          <w:sz w:val="28"/>
          <w:szCs w:val="28"/>
        </w:rPr>
      </w:pPr>
    </w:p>
    <w:p w:rsidR="009147B1" w:rsidRPr="00C3221B" w:rsidRDefault="009147B1" w:rsidP="009147B1">
      <w:pPr>
        <w:rPr>
          <w:rFonts w:ascii="Times New Roman" w:hAnsi="Times New Roman"/>
          <w:sz w:val="28"/>
          <w:szCs w:val="28"/>
          <w:highlight w:val="yellow"/>
        </w:rPr>
      </w:pPr>
      <w:r w:rsidRPr="00C3221B">
        <w:rPr>
          <w:rFonts w:ascii="Times New Roman" w:hAnsi="Times New Roman"/>
          <w:sz w:val="28"/>
          <w:szCs w:val="28"/>
          <w:highlight w:val="yellow"/>
        </w:rPr>
        <w:br w:type="page"/>
      </w:r>
    </w:p>
    <w:p w:rsidR="009147B1" w:rsidRPr="00C3221B" w:rsidRDefault="009147B1" w:rsidP="009147B1">
      <w:pPr>
        <w:ind w:firstLine="709"/>
        <w:jc w:val="right"/>
        <w:rPr>
          <w:rFonts w:ascii="Times New Roman" w:hAnsi="Times New Roman"/>
          <w:sz w:val="28"/>
          <w:szCs w:val="28"/>
        </w:rPr>
      </w:pPr>
      <w:r w:rsidRPr="00C3221B">
        <w:rPr>
          <w:rFonts w:ascii="Times New Roman" w:hAnsi="Times New Roman"/>
          <w:sz w:val="28"/>
          <w:szCs w:val="28"/>
        </w:rPr>
        <w:lastRenderedPageBreak/>
        <w:t xml:space="preserve">Утвержден </w:t>
      </w:r>
    </w:p>
    <w:p w:rsidR="009147B1" w:rsidRPr="00C3221B" w:rsidRDefault="009147B1" w:rsidP="009147B1">
      <w:pPr>
        <w:ind w:firstLine="709"/>
        <w:jc w:val="right"/>
        <w:rPr>
          <w:rFonts w:ascii="Times New Roman" w:hAnsi="Times New Roman"/>
          <w:sz w:val="28"/>
          <w:szCs w:val="28"/>
        </w:rPr>
      </w:pPr>
      <w:r w:rsidRPr="00C3221B">
        <w:rPr>
          <w:rFonts w:ascii="Times New Roman" w:hAnsi="Times New Roman"/>
          <w:sz w:val="28"/>
          <w:szCs w:val="28"/>
        </w:rPr>
        <w:t xml:space="preserve">постановлением администрации </w:t>
      </w:r>
    </w:p>
    <w:p w:rsidR="009147B1" w:rsidRPr="00C3221B" w:rsidRDefault="009147B1" w:rsidP="009147B1">
      <w:pPr>
        <w:ind w:firstLine="709"/>
        <w:jc w:val="right"/>
        <w:rPr>
          <w:rFonts w:ascii="Times New Roman" w:hAnsi="Times New Roman"/>
          <w:sz w:val="28"/>
          <w:szCs w:val="28"/>
        </w:rPr>
      </w:pPr>
      <w:r w:rsidRPr="00C3221B">
        <w:rPr>
          <w:rFonts w:ascii="Times New Roman" w:hAnsi="Times New Roman"/>
          <w:sz w:val="28"/>
          <w:szCs w:val="28"/>
        </w:rPr>
        <w:t>городского поселения «Забайкальское»</w:t>
      </w:r>
    </w:p>
    <w:p w:rsidR="009147B1" w:rsidRPr="00C3221B" w:rsidRDefault="009147B1" w:rsidP="009147B1">
      <w:pPr>
        <w:ind w:firstLine="709"/>
        <w:jc w:val="right"/>
        <w:rPr>
          <w:rFonts w:ascii="Times New Roman" w:hAnsi="Times New Roman"/>
          <w:sz w:val="28"/>
          <w:szCs w:val="28"/>
        </w:rPr>
      </w:pPr>
      <w:r w:rsidRPr="00C3221B">
        <w:rPr>
          <w:rFonts w:ascii="Times New Roman" w:hAnsi="Times New Roman"/>
          <w:sz w:val="28"/>
          <w:szCs w:val="28"/>
        </w:rPr>
        <w:t>от «</w:t>
      </w:r>
      <w:r w:rsidR="00A9730D">
        <w:rPr>
          <w:rFonts w:ascii="Times New Roman" w:hAnsi="Times New Roman"/>
          <w:sz w:val="28"/>
          <w:szCs w:val="28"/>
        </w:rPr>
        <w:t>27</w:t>
      </w:r>
      <w:r w:rsidRPr="00C3221B">
        <w:rPr>
          <w:rFonts w:ascii="Times New Roman" w:hAnsi="Times New Roman"/>
          <w:sz w:val="28"/>
          <w:szCs w:val="28"/>
        </w:rPr>
        <w:t xml:space="preserve">» </w:t>
      </w:r>
      <w:r w:rsidRPr="00C3221B">
        <w:rPr>
          <w:rFonts w:ascii="Times New Roman" w:hAnsi="Times New Roman"/>
          <w:sz w:val="28"/>
          <w:szCs w:val="28"/>
          <w:u w:val="single"/>
        </w:rPr>
        <w:t>февраля</w:t>
      </w:r>
      <w:r w:rsidRPr="00C3221B">
        <w:rPr>
          <w:rFonts w:ascii="Times New Roman" w:hAnsi="Times New Roman"/>
          <w:sz w:val="28"/>
          <w:szCs w:val="28"/>
        </w:rPr>
        <w:t xml:space="preserve"> 2015 г. № </w:t>
      </w:r>
      <w:r w:rsidR="00A9730D" w:rsidRPr="00A9730D">
        <w:rPr>
          <w:rFonts w:ascii="Times New Roman" w:hAnsi="Times New Roman"/>
          <w:sz w:val="28"/>
          <w:szCs w:val="28"/>
          <w:u w:val="single"/>
        </w:rPr>
        <w:t>76</w:t>
      </w:r>
    </w:p>
    <w:p w:rsidR="00EE32E2" w:rsidRPr="00C3221B" w:rsidRDefault="00EE32E2">
      <w:pPr>
        <w:ind w:firstLine="709"/>
        <w:jc w:val="both"/>
        <w:rPr>
          <w:rFonts w:ascii="Times New Roman" w:hAnsi="Times New Roman"/>
          <w:sz w:val="28"/>
          <w:szCs w:val="28"/>
        </w:rPr>
      </w:pPr>
    </w:p>
    <w:p w:rsidR="00EE32E2" w:rsidRPr="00C3221B" w:rsidRDefault="00EE32E2">
      <w:pPr>
        <w:jc w:val="center"/>
        <w:rPr>
          <w:rFonts w:ascii="Times New Roman" w:hAnsi="Times New Roman"/>
          <w:b/>
          <w:sz w:val="28"/>
          <w:szCs w:val="28"/>
        </w:rPr>
      </w:pPr>
      <w:r w:rsidRPr="00C3221B">
        <w:rPr>
          <w:rFonts w:ascii="Times New Roman" w:hAnsi="Times New Roman"/>
          <w:b/>
          <w:sz w:val="28"/>
          <w:szCs w:val="28"/>
        </w:rPr>
        <w:t>Административный регламент предоставления муниципальной услуги</w:t>
      </w:r>
    </w:p>
    <w:p w:rsidR="00EE32E2" w:rsidRPr="00C3221B" w:rsidRDefault="00EE32E2">
      <w:pPr>
        <w:jc w:val="center"/>
        <w:rPr>
          <w:rFonts w:ascii="Times New Roman" w:hAnsi="Times New Roman"/>
          <w:b/>
          <w:sz w:val="28"/>
          <w:szCs w:val="28"/>
        </w:rPr>
      </w:pPr>
      <w:r w:rsidRPr="00C3221B">
        <w:rPr>
          <w:rFonts w:ascii="Times New Roman" w:hAnsi="Times New Roman"/>
          <w:b/>
          <w:sz w:val="28"/>
          <w:szCs w:val="28"/>
        </w:rPr>
        <w:t xml:space="preserve"> «Предоставление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1. Общие положения</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Предмет регулирования административного регламента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1.1. Настоящий административный регламент предоставления муниципальной услуги «Предоставление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 (далее – Административный регламент) разработан в целях оптимизации и регламентации процессов по предоставлению муниципальной услуги по предоставлению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земельных отношений, возникающих при предоставлении муниципальной услуги </w:t>
      </w:r>
      <w:r w:rsidR="009147B1" w:rsidRPr="00C3221B">
        <w:rPr>
          <w:rFonts w:ascii="Times New Roman" w:hAnsi="Times New Roman"/>
          <w:sz w:val="28"/>
          <w:szCs w:val="28"/>
        </w:rPr>
        <w:t>Отделом земельных отношений, архитектуры и градостроительства</w:t>
      </w:r>
      <w:r w:rsidRPr="00C3221B">
        <w:rPr>
          <w:rFonts w:ascii="Times New Roman" w:hAnsi="Times New Roman"/>
          <w:sz w:val="28"/>
          <w:szCs w:val="28"/>
        </w:rPr>
        <w:t xml:space="preserve"> Администрации </w:t>
      </w:r>
      <w:r w:rsidR="009147B1" w:rsidRPr="00C3221B">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 (далее – Исполнитель).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Объектом предоставления являются земельные участки, в отношении которых проведена процедура выбора земельного участка и предварительного согласования места размещения объекта.</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Круг заявителей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1.2. Муниципальная услуга предоставляется юридическим лицам, индивидуальным предпринимателям, физическим лицам, заинтересованным в оформлении земельных участков в аренду для целей строительства с предварительным согласованием места размещения объекта (далее – заявитель).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1.3. От имени физического лица заявление о предоставлении муниципальной услуги (далее – заявление) может быть подано:</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законным представителем (родителями, усыновителями, опекунами, попечителями);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опекуном недееспособного гражданина;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Требования к порядку информирования о предоставлении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1.4.Местонахождение Исполнителя: 674650, Забайкальский край, Забайкальский район, пгт. Забайкальск, ул. Красноармейская, </w:t>
      </w:r>
      <w:r w:rsidR="009147B1" w:rsidRPr="00C3221B">
        <w:rPr>
          <w:rFonts w:ascii="Times New Roman" w:hAnsi="Times New Roman"/>
          <w:sz w:val="28"/>
          <w:szCs w:val="28"/>
        </w:rPr>
        <w:t>26</w:t>
      </w:r>
      <w:r w:rsidRPr="00C3221B">
        <w:rPr>
          <w:rFonts w:ascii="Times New Roman" w:hAnsi="Times New Roman"/>
          <w:sz w:val="28"/>
          <w:szCs w:val="28"/>
        </w:rPr>
        <w:t xml:space="preserve">, кабинет </w:t>
      </w:r>
      <w:r w:rsidR="009147B1" w:rsidRPr="00C3221B">
        <w:rPr>
          <w:rFonts w:ascii="Times New Roman" w:hAnsi="Times New Roman"/>
          <w:sz w:val="28"/>
          <w:szCs w:val="28"/>
        </w:rPr>
        <w:t>8</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График работы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понедельник – </w:t>
      </w:r>
      <w:r w:rsidR="009147B1" w:rsidRPr="00C3221B">
        <w:rPr>
          <w:rFonts w:ascii="Times New Roman" w:hAnsi="Times New Roman"/>
          <w:sz w:val="28"/>
          <w:szCs w:val="28"/>
        </w:rPr>
        <w:t>пятница</w:t>
      </w:r>
      <w:r w:rsidRPr="00C3221B">
        <w:rPr>
          <w:rFonts w:ascii="Times New Roman" w:hAnsi="Times New Roman"/>
          <w:sz w:val="28"/>
          <w:szCs w:val="28"/>
        </w:rPr>
        <w:t>: 8:</w:t>
      </w:r>
      <w:r w:rsidR="009147B1" w:rsidRPr="00C3221B">
        <w:rPr>
          <w:rFonts w:ascii="Times New Roman" w:hAnsi="Times New Roman"/>
          <w:sz w:val="28"/>
          <w:szCs w:val="28"/>
        </w:rPr>
        <w:t>00</w:t>
      </w:r>
      <w:r w:rsidRPr="00C3221B">
        <w:rPr>
          <w:rFonts w:ascii="Times New Roman" w:hAnsi="Times New Roman"/>
          <w:sz w:val="28"/>
          <w:szCs w:val="28"/>
        </w:rPr>
        <w:t xml:space="preserve"> – 1</w:t>
      </w:r>
      <w:r w:rsidR="009147B1" w:rsidRPr="00C3221B">
        <w:rPr>
          <w:rFonts w:ascii="Times New Roman" w:hAnsi="Times New Roman"/>
          <w:sz w:val="28"/>
          <w:szCs w:val="28"/>
        </w:rPr>
        <w:t>7</w:t>
      </w:r>
      <w:r w:rsidRPr="00C3221B">
        <w:rPr>
          <w:rFonts w:ascii="Times New Roman" w:hAnsi="Times New Roman"/>
          <w:sz w:val="28"/>
          <w:szCs w:val="28"/>
        </w:rPr>
        <w:t>:00;</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обеденный перерыв: 12:</w:t>
      </w:r>
      <w:r w:rsidR="009147B1" w:rsidRPr="00C3221B">
        <w:rPr>
          <w:rFonts w:ascii="Times New Roman" w:hAnsi="Times New Roman"/>
          <w:sz w:val="28"/>
          <w:szCs w:val="28"/>
        </w:rPr>
        <w:t>0</w:t>
      </w:r>
      <w:r w:rsidRPr="00C3221B">
        <w:rPr>
          <w:rFonts w:ascii="Times New Roman" w:hAnsi="Times New Roman"/>
          <w:sz w:val="28"/>
          <w:szCs w:val="28"/>
        </w:rPr>
        <w:t>0 – 1</w:t>
      </w:r>
      <w:r w:rsidR="009147B1" w:rsidRPr="00C3221B">
        <w:rPr>
          <w:rFonts w:ascii="Times New Roman" w:hAnsi="Times New Roman"/>
          <w:sz w:val="28"/>
          <w:szCs w:val="28"/>
        </w:rPr>
        <w:t>3</w:t>
      </w:r>
      <w:r w:rsidRPr="00C3221B">
        <w:rPr>
          <w:rFonts w:ascii="Times New Roman" w:hAnsi="Times New Roman"/>
          <w:sz w:val="28"/>
          <w:szCs w:val="28"/>
        </w:rPr>
        <w:t>:00;</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выходные дни: суббота, воскресенье.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 предпраздничные дни продолжительность рабочего времени Исполнителя сокращается на 1 час.</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1.5.Информация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на официальном сайте Администрации </w:t>
      </w:r>
      <w:r w:rsidR="009147B1" w:rsidRPr="00C3221B">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 (</w:t>
      </w:r>
      <w:hyperlink r:id="rId8">
        <w:r w:rsidRPr="00C3221B">
          <w:rPr>
            <w:rFonts w:ascii="Times New Roman" w:hAnsi="Times New Roman"/>
            <w:color w:val="0000FF"/>
            <w:sz w:val="28"/>
            <w:szCs w:val="28"/>
            <w:u w:val="single"/>
          </w:rPr>
          <w:t>http://www</w:t>
        </w:r>
      </w:hyperlink>
      <w:r w:rsidRPr="00C3221B">
        <w:rPr>
          <w:rFonts w:ascii="Times New Roman" w:hAnsi="Times New Roman"/>
          <w:color w:val="0000FF"/>
          <w:sz w:val="28"/>
          <w:szCs w:val="28"/>
          <w:u w:val="single"/>
        </w:rPr>
        <w:t>.</w:t>
      </w:r>
      <w:r w:rsidR="009147B1" w:rsidRPr="00C3221B">
        <w:rPr>
          <w:rFonts w:ascii="Times New Roman" w:hAnsi="Times New Roman"/>
          <w:color w:val="0000FF"/>
          <w:sz w:val="28"/>
          <w:szCs w:val="28"/>
          <w:u w:val="single"/>
          <w:lang w:val="en-US"/>
        </w:rPr>
        <w:t>adm</w:t>
      </w:r>
      <w:r w:rsidRPr="00C3221B">
        <w:rPr>
          <w:rFonts w:ascii="Times New Roman" w:hAnsi="Times New Roman"/>
          <w:color w:val="0000FF"/>
          <w:sz w:val="28"/>
          <w:szCs w:val="28"/>
          <w:u w:val="single"/>
        </w:rPr>
        <w:t>zab.ru</w:t>
      </w:r>
      <w:r w:rsidRPr="00C3221B">
        <w:rPr>
          <w:rFonts w:ascii="Times New Roman" w:hAnsi="Times New Roman"/>
          <w:sz w:val="28"/>
          <w:szCs w:val="28"/>
        </w:rPr>
        <w:t>) в информационно-телекоммуникационной сети «Интернет»;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w:t>
      </w:r>
      <w:hyperlink r:id="rId9">
        <w:r w:rsidRPr="00C3221B">
          <w:rPr>
            <w:rFonts w:ascii="Times New Roman" w:hAnsi="Times New Roman"/>
            <w:color w:val="0000FF"/>
            <w:sz w:val="28"/>
            <w:szCs w:val="28"/>
            <w:u w:val="single"/>
          </w:rPr>
          <w:t>http</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www</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pgu</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e</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zab</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w:t>
        </w:r>
        <w:r w:rsidRPr="00C3221B">
          <w:rPr>
            <w:rFonts w:ascii="Times New Roman" w:hAnsi="Times New Roman"/>
            <w:vanish/>
            <w:color w:val="0000FF"/>
            <w:sz w:val="28"/>
            <w:szCs w:val="28"/>
            <w:u w:val="single"/>
          </w:rPr>
          <w:t>HYPERLINK "http://www.pgu.e-zab.ru/"</w:t>
        </w:r>
        <w:r w:rsidRPr="00C3221B">
          <w:rPr>
            <w:rFonts w:ascii="Times New Roman" w:hAnsi="Times New Roman"/>
            <w:color w:val="0000FF"/>
            <w:sz w:val="28"/>
            <w:szCs w:val="28"/>
            <w:u w:val="single"/>
          </w:rPr>
          <w:t>ru</w:t>
        </w:r>
      </w:hyperlink>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 информационных стендах в местах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Указанная информация может быть получена в порядке консультирования.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1.6.Для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индивидуальное консультирование лично;</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индивидуальное консультирование по почте (по электронной почте);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индивидуальное консультирование по телефону;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публичное письменное консультирование;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публичное устное консультирование.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w:t>
      </w:r>
      <w:r w:rsidR="009147B1" w:rsidRPr="00C3221B">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 представлена в </w:t>
      </w:r>
      <w:r w:rsidRPr="00C3221B">
        <w:rPr>
          <w:rFonts w:ascii="Times New Roman" w:hAnsi="Times New Roman"/>
          <w:b/>
          <w:sz w:val="28"/>
          <w:szCs w:val="28"/>
        </w:rPr>
        <w:t>приложении 1</w:t>
      </w:r>
      <w:r w:rsidRPr="00C3221B">
        <w:rPr>
          <w:rFonts w:ascii="Times New Roman" w:hAnsi="Times New Roman"/>
          <w:sz w:val="28"/>
          <w:szCs w:val="28"/>
        </w:rPr>
        <w:t xml:space="preserve"> к Административному регламенту.</w:t>
      </w:r>
    </w:p>
    <w:p w:rsidR="00EE32E2" w:rsidRPr="00C3221B" w:rsidRDefault="00EE32E2">
      <w:pPr>
        <w:ind w:firstLine="708"/>
        <w:jc w:val="both"/>
        <w:rPr>
          <w:rFonts w:ascii="Times New Roman" w:hAnsi="Times New Roman"/>
          <w:sz w:val="28"/>
          <w:szCs w:val="28"/>
        </w:rPr>
      </w:pPr>
      <w:r w:rsidRPr="00C3221B">
        <w:rPr>
          <w:rFonts w:ascii="Times New Roman" w:hAnsi="Times New Roman"/>
          <w:sz w:val="28"/>
          <w:szCs w:val="28"/>
        </w:rPr>
        <w:t>1.8. Индивидуальное консультирование лично (индивидуальное устное консультирование).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Время ожидания заявителя при индивидуальном устном консультировании не может превышать 20 минут.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Индивидуальное устное консультирование каждого заявителя Исполнителем не может превышать 10 минут.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 случае, если для подготовки ответа требуется продолжительное время, Исполнитель,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1.9. Индивидуальное консультирование по почте (по электронной почте).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При индивидуальном консультировании по почте (по электронной почте) ответ на </w:t>
      </w:r>
      <w:r w:rsidR="009147B1" w:rsidRPr="00C3221B">
        <w:rPr>
          <w:rFonts w:ascii="Times New Roman" w:hAnsi="Times New Roman"/>
          <w:sz w:val="28"/>
          <w:szCs w:val="28"/>
        </w:rPr>
        <w:t>запрос</w:t>
      </w:r>
      <w:r w:rsidRPr="00C3221B">
        <w:rPr>
          <w:rFonts w:ascii="Times New Roman" w:hAnsi="Times New Roman"/>
          <w:sz w:val="28"/>
          <w:szCs w:val="28"/>
        </w:rPr>
        <w:t xml:space="preserve"> заявителя направляется почтой (электронной почтой) в его адрес в срок, установленный законодательством Российской Федерации.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Датой получения Исполнителем обращения заявителя является дата его регистрации в книге учета входящей корреспонденции.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1.10. Индивидуальное консультирование по телефону.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Исполнителя, осуществляющего индивидуальное консультирование по телефону.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Время разговора не должно превышать 10 минут.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 том случае, если Исполнитель,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1.11. Публичное письменное консультирование.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муниципального образования и на Портале государственных и муниципальных услуг.</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Консультирование путем публикации информационных материалов на официальном сайте муниципального образования,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1.12. Публичное устное консультирование.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Публичное устное консультирование осуществляется Исполнителем с привлечением средств массовой информации.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1.13. Исполнитель, непосредственно предоставляющий муниципальную услугу, при ответе на обращения граждан и организаций обязан:</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1.13.1. при устном обращении заявителя (по телефону или лично) Исполнитель, осуществляющий консультирование, дает ответ самостоятельно. Если Исполнитель,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на другого Исполнителя, или сообщить номер телефона, по которому можно получить необходимую информацию;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1.13.2. Исполнитель, осуществляющий консультирование (по телефону или лично), должен корректно и внимательно относиться к заявителям. При ответе на телефонные звонки Исполнитель, осуществляющий консультирование, должен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1.13.3. ответы на письменные обращения даются в доступной для понимания форме в письменном виде и должны содержать: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ответы на поставленные вопросы;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должность, фамилию и инициалы лица, подписавшего ответ;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фамилию и инициалы исполнителя – лица, подготовившего ответ;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наименование структурного подразделения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номер телефона исполнителя – лица, подготовившего ответ;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1.13.4. Исполнитель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1.14. На стендах в местах предоставления муниципальной услуги размещаются следующие информационные материалы: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текст Административного регламента с приложениями (полная версия – на официальном сайте муниципального образования, извлечения – на информационных стендах);</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w:t>
      </w:r>
      <w:r w:rsidRPr="00C3221B">
        <w:rPr>
          <w:rFonts w:ascii="Times New Roman" w:hAnsi="Times New Roman"/>
          <w:sz w:val="28"/>
          <w:szCs w:val="28"/>
        </w:rPr>
        <w:lastRenderedPageBreak/>
        <w:t>предоставления муниципальной услуги, с описанием конечного результата обращения в каждый из указанных органов (организаций) (при наличии);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последовательность посещения органов государственной власти и органов местного самоуправления, организаций, в которых заявители могут получить документы, необходимые для предоставления муниципальной услуги (при наличии);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(при наличии);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схема размещения Исполнителя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Исполнителей;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выдержки из нормативных правовых актов по наиболее часто задаваемым вопросам;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перечень документов, направляемых заявителем, и требования, предъявляемые к этим документам;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образцы заявлений и заполнения документов, в том числе образец согласия на обработку персональных данных заявителя;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перечень оснований для отказа в оказании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порядок обжалования решения, действий или бездействия Исполнителя, предоставляющего муниципальную услугу.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1.15. На официальном сайте муниципального образования размещаются следующие информационные материалы: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полное наименование и полные почтовый адрес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адреса электронной почты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информационные материалы (полная версия), содержащиеся на стендах в местах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1.16. На Портале государственных и муниципальных услуг размещается следующая информация: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полное наименование, полные почтовые адреса и график работы Исполнителя предоставляющего муниципальную услугу;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 xml:space="preserve">адреса электронной почты Исполнителя </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1.17. Блок-схема предоставления муниципальной услуги Исполнителем приводится в </w:t>
      </w:r>
      <w:r w:rsidRPr="00C3221B">
        <w:rPr>
          <w:rFonts w:ascii="Times New Roman" w:hAnsi="Times New Roman"/>
          <w:b/>
          <w:sz w:val="28"/>
          <w:szCs w:val="28"/>
        </w:rPr>
        <w:t>приложении 3</w:t>
      </w:r>
      <w:r w:rsidRPr="00C3221B">
        <w:rPr>
          <w:rFonts w:ascii="Times New Roman" w:hAnsi="Times New Roman"/>
          <w:sz w:val="28"/>
          <w:szCs w:val="28"/>
        </w:rPr>
        <w:t xml:space="preserve"> к Административному регламенту.</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b/>
          <w:sz w:val="28"/>
          <w:szCs w:val="28"/>
        </w:rPr>
      </w:pP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2. Стандарт предоставления муниципальной услуги</w:t>
      </w:r>
    </w:p>
    <w:p w:rsidR="00EE32E2" w:rsidRPr="00C3221B" w:rsidRDefault="00EE32E2">
      <w:pPr>
        <w:ind w:firstLine="709"/>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Наименование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 Предоставление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Наименование органа, предоставляющего муниципальную услугу</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2.2. </w:t>
      </w:r>
      <w:r w:rsidR="008A4D56">
        <w:rPr>
          <w:rFonts w:ascii="Times New Roman" w:hAnsi="Times New Roman"/>
          <w:sz w:val="28"/>
          <w:szCs w:val="28"/>
        </w:rPr>
        <w:t>Отдел земельных отношений, архитектуры и градостроительства</w:t>
      </w:r>
      <w:r w:rsidRPr="00C3221B">
        <w:rPr>
          <w:rFonts w:ascii="Times New Roman" w:hAnsi="Times New Roman"/>
          <w:sz w:val="28"/>
          <w:szCs w:val="28"/>
        </w:rPr>
        <w:t xml:space="preserve"> Администрации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2.3. В процессе предоставления муниципальной услуги Исполнитель взаимодействует с:</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Управлением Федеральной службы государственной регистрации, кадастра и картографии России по Забайкальскому краю;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Федеральной налоговой службой России по Забайкальскому краю;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EE32E2" w:rsidRPr="00C3221B" w:rsidRDefault="00EE32E2">
      <w:pPr>
        <w:ind w:firstLine="720"/>
        <w:jc w:val="both"/>
        <w:rPr>
          <w:rFonts w:ascii="Times New Roman" w:hAnsi="Times New Roman"/>
          <w:sz w:val="28"/>
          <w:szCs w:val="28"/>
        </w:rPr>
      </w:pPr>
      <w:r w:rsidRPr="00C3221B">
        <w:rPr>
          <w:rFonts w:ascii="Times New Roman" w:hAnsi="Times New Roman"/>
          <w:sz w:val="28"/>
          <w:szCs w:val="28"/>
        </w:rPr>
        <w:t>Краевым государственным унитарным предприятием «Забайкальское БТИ».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Описание результата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2.4. Результатом предоставления муниципальной услуги является: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заключение договора аренды земельного участка для целей строительства с предварительным согласованием места размещения объекта;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отказ в предоставлении земельного участка в аренду для целей строительства с предварительным согласованием места размещения объекта.</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Срок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2.5. Муниципальная услуга предоставляется в срок, не превышающий трех месяцев со дня регистрации заявления Исполнителем.</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Перечень нормативных правовых актов, регулирующих отношения,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возникающие в связи с предоставлением муниципальной услуги</w:t>
      </w:r>
    </w:p>
    <w:p w:rsidR="009147B1" w:rsidRPr="00C3221B" w:rsidRDefault="009147B1" w:rsidP="009147B1">
      <w:pPr>
        <w:pStyle w:val="ConsPlusNormal"/>
        <w:widowControl/>
        <w:tabs>
          <w:tab w:val="left" w:pos="1134"/>
        </w:tabs>
        <w:ind w:firstLine="709"/>
        <w:jc w:val="both"/>
        <w:rPr>
          <w:rFonts w:ascii="Times New Roman" w:hAnsi="Times New Roman" w:cs="Times New Roman"/>
          <w:sz w:val="28"/>
          <w:szCs w:val="28"/>
        </w:rPr>
      </w:pPr>
      <w:r w:rsidRPr="00C3221B">
        <w:rPr>
          <w:rFonts w:ascii="Times New Roman" w:hAnsi="Times New Roman" w:cs="Times New Roman"/>
          <w:sz w:val="28"/>
          <w:szCs w:val="28"/>
        </w:rPr>
        <w:lastRenderedPageBreak/>
        <w:t>2.6. Предоставление муниципальной услуги осуществляется в соответствии с:</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9147B1" w:rsidRPr="00C3221B" w:rsidRDefault="009147B1" w:rsidP="009147B1">
      <w:pPr>
        <w:ind w:firstLine="709"/>
        <w:jc w:val="both"/>
        <w:rPr>
          <w:rFonts w:ascii="Times New Roman" w:hAnsi="Times New Roman"/>
          <w:sz w:val="28"/>
          <w:szCs w:val="28"/>
        </w:rPr>
      </w:pPr>
      <w:r w:rsidRPr="00C3221B">
        <w:rPr>
          <w:rFonts w:ascii="Times New Roman" w:hAnsi="Times New Roman"/>
          <w:sz w:val="28"/>
          <w:szCs w:val="28"/>
        </w:rPr>
        <w:t>Градостроительным кодексом Российской Федерации («Российская газета», 30 декабря 2004 года, № 290);</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Земельным кодексом Российской Федерации («Собрание законодательства РФ», 29 октября 2001 года, № 44, ст.4147);</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6 апреля 2011 года № 63-ФЗ «Об электронной подписи» («Российская газета», 8 апреля 2011 года, № 75);</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24 июля 2007 года № 221-ФЗ «О государственном кадастре недвижимости» («Собрание законодательства РФ», 30 июля 2007 года, № 31, ст. 4017);</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27 июля 2006 года № 152-ФЗ «О персональных данных» («Российская газета», 29 июля 2006 года, № 165);</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11 июня 2003 года № 74-ФЗ «О крестьянском (фермерском) хозяйстве» («Собрание законодательства РФ», 16 июня 2003 года, № 24, ст. 2249);</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21 декабря 2001 года № 178-ФЗ «О приватизации государственного и муниципального имущества» («Российская газета», 26 января 2002 года, № 16);</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 («Собрание законодательства РФ», 29 октября 2001 года, № 44, ст.4148);</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lastRenderedPageBreak/>
        <w:t>Федеральным законом от 18 июня 2001 года № 78-ФЗ «О землеустройстве» («Российская газета», 23 июня 2001 года, № 118-119);</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 июля 1997 года, № 30, ст.3594);</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Приказом Министерства экономического развития Российской Федерации от 13 сентября 2011 года № 475 «Об утверждении перечня документов, необходимых для приобретения прав на земельный участок» («Российская газета», 5 октября 2011 года, № 222);</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Законом Забайкальского края от 1 апреля 2009 года № 152-ЗЗК «О регулировании земельных отношений на территории Забайкальского края» («Забайкальский рабочий», 6 апреля 2009 года, № 62);</w:t>
      </w:r>
    </w:p>
    <w:p w:rsidR="009147B1" w:rsidRPr="00C3221B" w:rsidRDefault="009147B1" w:rsidP="009147B1">
      <w:pPr>
        <w:ind w:firstLine="709"/>
        <w:jc w:val="both"/>
        <w:rPr>
          <w:rFonts w:ascii="Times New Roman" w:hAnsi="Times New Roman"/>
          <w:sz w:val="28"/>
          <w:szCs w:val="28"/>
        </w:rPr>
      </w:pPr>
      <w:r w:rsidRPr="00C3221B">
        <w:rPr>
          <w:rFonts w:ascii="Times New Roman" w:hAnsi="Times New Roman"/>
          <w:sz w:val="28"/>
          <w:szCs w:val="28"/>
        </w:rPr>
        <w:t xml:space="preserve">Постановлением Правительства Забайкальского края от 21 октября 2008 года № 49 «Об утверждении Порядка определения размера арендной платы за земли, в том числе земельные участки, части земельных участков,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и об утверждении Положения о порядке, условиях и </w:t>
      </w:r>
      <w:r w:rsidRPr="00C3221B">
        <w:rPr>
          <w:rFonts w:ascii="Times New Roman" w:hAnsi="Times New Roman"/>
          <w:sz w:val="28"/>
          <w:szCs w:val="28"/>
        </w:rPr>
        <w:lastRenderedPageBreak/>
        <w:t>сроках внесения арендной платы за земли, в том числе земельные участки, части земельных участков,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(«Азия-Экспресс», 30 октября 2008 года, № 53);</w:t>
      </w:r>
    </w:p>
    <w:p w:rsidR="009147B1" w:rsidRPr="00C3221B" w:rsidRDefault="009147B1" w:rsidP="001F7C5D">
      <w:pPr>
        <w:ind w:firstLine="708"/>
        <w:jc w:val="both"/>
        <w:rPr>
          <w:rFonts w:ascii="Times New Roman" w:hAnsi="Times New Roman"/>
          <w:sz w:val="28"/>
          <w:szCs w:val="28"/>
        </w:rPr>
      </w:pPr>
      <w:r w:rsidRPr="00C3221B">
        <w:rPr>
          <w:rFonts w:ascii="Times New Roman" w:hAnsi="Times New Roman"/>
          <w:sz w:val="28"/>
          <w:szCs w:val="28"/>
        </w:rPr>
        <w:t xml:space="preserve">Уставом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Муниципальными нормативными правовыми актами, регулирующими правоотношения в данной сфере.</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Исчерпывающий перечень документов, необходимых в соответствии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 нормативными правовыми актами для предоставления муниципальной</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услуги, подлежащих представлению заявителем, способы их получения,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в том числе в электронной форме, порядок их представления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2.7. Для получения муниципальной услуги заявитель представляет следующие документы: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2.7.1. заявление, в письменной форме или форме электронного документа, оформленное по образцу согласно </w:t>
      </w:r>
      <w:r w:rsidRPr="00C3221B">
        <w:rPr>
          <w:rFonts w:ascii="Times New Roman" w:hAnsi="Times New Roman"/>
          <w:b/>
          <w:sz w:val="28"/>
          <w:szCs w:val="28"/>
        </w:rPr>
        <w:t>приложению 2</w:t>
      </w:r>
      <w:r w:rsidRPr="00C3221B">
        <w:rPr>
          <w:rFonts w:ascii="Times New Roman" w:hAnsi="Times New Roman"/>
          <w:sz w:val="28"/>
          <w:szCs w:val="28"/>
        </w:rPr>
        <w:t xml:space="preserve"> к Административному регламенту и содержащее следующую информацию: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наименование органа, в который направляется заявление;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фамилию, имя, отчество (последнее – при наличии) заявителя;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цель использования земельных участков (объект строительства);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срок аренды земельных участков;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обоснование размеров предоставляемых земельных участков;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личную подпись и дату;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2.7.2.копию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2.7.3.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2.7.4. решение уполномоченного органа о предварительном согласовании места размещения объекта;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2.7.5. копию документа, подтверждающего обстоятельства, дающие право приобретения земельного участка в аренду на условиях, установленных земельным законодательством, если данное обстоятельство не следует из документов, указанных в </w:t>
      </w:r>
      <w:r w:rsidRPr="00C3221B">
        <w:rPr>
          <w:rFonts w:ascii="Times New Roman" w:hAnsi="Times New Roman"/>
          <w:b/>
          <w:sz w:val="28"/>
          <w:szCs w:val="28"/>
        </w:rPr>
        <w:t>подпунктах 2.7.4, 2.10.2</w:t>
      </w:r>
      <w:r w:rsidRPr="00C3221B">
        <w:rPr>
          <w:rFonts w:ascii="Times New Roman" w:hAnsi="Times New Roman"/>
          <w:sz w:val="28"/>
          <w:szCs w:val="28"/>
        </w:rPr>
        <w:t xml:space="preserve"> Административного регламента.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1F7C5D"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Форму заявления можно получить непосредственно у Исполнителя, а также на официальном сайте Администрации </w:t>
      </w:r>
      <w:r w:rsidR="001F7C5D">
        <w:rPr>
          <w:rFonts w:ascii="Times New Roman" w:hAnsi="Times New Roman"/>
          <w:sz w:val="28"/>
          <w:szCs w:val="28"/>
        </w:rPr>
        <w:t>городского поселения «Забайкальское»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 и Портале государственных и муниципальных услуг.</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2.9. Заявитель имеет право представить заявление с приложением копий документов Исполнителю: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 письменном виде по почте;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лично либо через своих представителей.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Представлению в равной мере могут подлежать следующие копии документов: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нотариально заверенные копии документов;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Исчерпывающий перечень документов, необходимых в соответствии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 нормативными правовыми актами для предоставления муниципальной</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услуги, которые находятся в распоряжении государственных органов,</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органов местного самоуправления и иных органов, участвующих в</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предоставлении муниципальной услуги, и которые заявитель вправе</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представить, а также способы их получения заявителями,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в том числе в электронной форме, порядок их представления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2.10. Для принятия решения о предоставлении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 запрашиваются следующие документы: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2.10.1.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2.10.2. кадастровый паспорт земельного участка, либо кадастровая выписка о земельном участке.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2.11. Документы, перечисленные в </w:t>
      </w:r>
      <w:r w:rsidRPr="00C3221B">
        <w:rPr>
          <w:rFonts w:ascii="Times New Roman" w:hAnsi="Times New Roman"/>
          <w:b/>
          <w:sz w:val="28"/>
          <w:szCs w:val="28"/>
        </w:rPr>
        <w:t>подпункте 2.10</w:t>
      </w:r>
      <w:r w:rsidRPr="00C3221B">
        <w:rPr>
          <w:rFonts w:ascii="Times New Roman" w:hAnsi="Times New Roman"/>
          <w:sz w:val="28"/>
          <w:szCs w:val="28"/>
        </w:rPr>
        <w:t xml:space="preserve"> Административного регламента, могут быть представлены заявителем самостоятельно.</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lastRenderedPageBreak/>
        <w:t>Указание на запрет требовать от заявителя документы не предусмотренные процедурами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2.12. Исполнитель не вправе требовать от заявителя: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w:t>
      </w:r>
      <w:r w:rsidRPr="00C3221B">
        <w:rPr>
          <w:rFonts w:ascii="Times New Roman" w:hAnsi="Times New Roman"/>
          <w:sz w:val="28"/>
          <w:szCs w:val="28"/>
          <w:lang w:bidi="he-IL"/>
        </w:rPr>
        <w:t>‎</w:t>
      </w:r>
      <w:r w:rsidRPr="00C3221B">
        <w:rPr>
          <w:rFonts w:ascii="Times New Roman" w:hAnsi="Times New Roman"/>
          <w:sz w:val="28"/>
          <w:szCs w:val="28"/>
        </w:rPr>
        <w:t xml:space="preserve">и с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001F7C5D">
        <w:rPr>
          <w:rFonts w:ascii="Times New Roman" w:hAnsi="Times New Roman"/>
          <w:sz w:val="28"/>
          <w:szCs w:val="28"/>
        </w:rPr>
        <w:t>городского поселения «Забайкальское»</w:t>
      </w:r>
      <w:r w:rsidRPr="00C3221B">
        <w:rPr>
          <w:rFonts w:ascii="Times New Roman" w:hAnsi="Times New Roman"/>
          <w:i/>
          <w:sz w:val="28"/>
          <w:szCs w:val="28"/>
        </w:rPr>
        <w:t>)</w:t>
      </w:r>
      <w:r w:rsidRPr="00C3221B">
        <w:rPr>
          <w:rFonts w:ascii="Times New Roman" w:hAnsi="Times New Roman"/>
          <w:sz w:val="28"/>
          <w:szCs w:val="28"/>
        </w:rPr>
        <w:t>, за исключением документов, включенных в определенный частью6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w:t>
      </w:r>
      <w:r w:rsidR="009147B1" w:rsidRPr="00C3221B">
        <w:rPr>
          <w:rFonts w:ascii="Times New Roman" w:hAnsi="Times New Roman"/>
          <w:sz w:val="28"/>
          <w:szCs w:val="28"/>
        </w:rPr>
        <w:t>запросом</w:t>
      </w:r>
      <w:r w:rsidRPr="00C3221B">
        <w:rPr>
          <w:rFonts w:ascii="Times New Roman" w:hAnsi="Times New Roman"/>
          <w:sz w:val="28"/>
          <w:szCs w:val="28"/>
        </w:rPr>
        <w:t xml:space="preserve">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Исчерпывающий перечень оснований для отказа в приеме документов,</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необходимых для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2.13.Оснований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Исчерпывающий перечень оснований для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отказа в предоставлении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2.14. Основания для отказа в предоставлении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земельный участок не относится к землям, государственная собственность на которые не разграничена;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 заявлением обратилось неуполномоченное лицо;</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земельный участок изъят из оборота или ограничен в обороте;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земельный участок зарезервирован для государственных или муниципальных нужд;</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наличие вступивших в законную силу решений суда, ограничивающих оборот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земельный участок обременен правами третьих лиц;</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представление неполного комплекта документов, необходимых для принятия решения о предоставлении муниципальной услуги, указанных в </w:t>
      </w:r>
      <w:r w:rsidRPr="00C3221B">
        <w:rPr>
          <w:rFonts w:ascii="Times New Roman" w:hAnsi="Times New Roman"/>
          <w:b/>
          <w:sz w:val="28"/>
          <w:szCs w:val="28"/>
        </w:rPr>
        <w:t>подпункте 2.7</w:t>
      </w:r>
      <w:r w:rsidRPr="00C3221B">
        <w:rPr>
          <w:rFonts w:ascii="Times New Roman" w:hAnsi="Times New Roman"/>
          <w:sz w:val="28"/>
          <w:szCs w:val="28"/>
        </w:rPr>
        <w:t xml:space="preserve"> Административного регламента, а также представление документов, не соответств</w:t>
      </w:r>
      <w:r w:rsidR="009147B1" w:rsidRPr="00C3221B">
        <w:rPr>
          <w:rFonts w:ascii="Times New Roman" w:hAnsi="Times New Roman"/>
          <w:sz w:val="28"/>
          <w:szCs w:val="28"/>
        </w:rPr>
        <w:t>ующих установленным требованиям;</w:t>
      </w:r>
    </w:p>
    <w:p w:rsidR="009147B1" w:rsidRPr="00C3221B" w:rsidRDefault="009147B1" w:rsidP="009147B1">
      <w:pPr>
        <w:tabs>
          <w:tab w:val="left" w:pos="1134"/>
        </w:tabs>
        <w:ind w:firstLine="709"/>
        <w:jc w:val="both"/>
        <w:rPr>
          <w:rFonts w:ascii="Times New Roman" w:hAnsi="Times New Roman"/>
          <w:sz w:val="28"/>
          <w:szCs w:val="28"/>
        </w:rPr>
      </w:pPr>
      <w:r w:rsidRPr="00C3221B">
        <w:rPr>
          <w:rFonts w:ascii="Times New Roman" w:hAnsi="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9147B1" w:rsidRPr="00C3221B" w:rsidRDefault="009147B1">
      <w:pPr>
        <w:ind w:firstLine="709"/>
        <w:jc w:val="both"/>
        <w:rPr>
          <w:rFonts w:ascii="Times New Roman" w:hAnsi="Times New Roman"/>
          <w:sz w:val="28"/>
          <w:szCs w:val="28"/>
        </w:rPr>
      </w:pP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2.15.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w:t>
      </w:r>
      <w:r w:rsidR="00C3221B" w:rsidRPr="00C3221B">
        <w:rPr>
          <w:rFonts w:ascii="Times New Roman" w:hAnsi="Times New Roman"/>
          <w:sz w:val="28"/>
          <w:szCs w:val="28"/>
        </w:rPr>
        <w:t xml:space="preserve">при наличии оснований для отказа в предоставлении муниципальной услуги </w:t>
      </w:r>
      <w:r w:rsidRPr="00C3221B">
        <w:rPr>
          <w:rFonts w:ascii="Times New Roman" w:hAnsi="Times New Roman"/>
          <w:sz w:val="28"/>
          <w:szCs w:val="28"/>
        </w:rPr>
        <w:t>заявителю направляется соответствующее уведомление.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Срок направления уведомления не может превышать 30  дней со дня обращения заявителя.</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Порядок, размер и основания взимания государственной пошлины</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или иной платы, взимаемой за предоставление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2.16.Муниципальная услуга предоставляется без взимания государственной пошлины или иной платы.</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Максимальный срок ожидания в очереди при подаче запроса о</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предоставлении муниципальной услуги и при получении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результата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2.17.Максимальное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w:t>
      </w:r>
      <w:r w:rsidR="00C3221B" w:rsidRPr="00C3221B">
        <w:rPr>
          <w:rFonts w:ascii="Times New Roman" w:hAnsi="Times New Roman"/>
          <w:sz w:val="28"/>
          <w:szCs w:val="28"/>
        </w:rPr>
        <w:t>15</w:t>
      </w:r>
      <w:r w:rsidRPr="00C3221B">
        <w:rPr>
          <w:rFonts w:ascii="Times New Roman" w:hAnsi="Times New Roman"/>
          <w:sz w:val="28"/>
          <w:szCs w:val="28"/>
        </w:rPr>
        <w:t xml:space="preserve"> минут.</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2.18.Запрос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Требования к помещениям, в которых предоставляется муниципальная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услуга, к месту ожидания и приема заявителей, размещению 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оформлению визуальной, текстовой и мультимедийной информации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 порядке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2.19. Здание, в котором расположен Исполнитель, должно иметь свободный вход для доступа заявителей.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2.20. Помещения для работы с заявителями оборудуются соответствующими информационными стендами, вывесками, указателями.</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Визуальная и текстовая информация о порядке предоставления муниципальной услуги размещается на информационном стенде в здании Исполнителя для ожидания и приема заявителей, а также на официальном сайте Администрации </w:t>
      </w:r>
      <w:r w:rsidR="001F7C5D">
        <w:rPr>
          <w:rFonts w:ascii="Times New Roman" w:hAnsi="Times New Roman"/>
          <w:sz w:val="28"/>
          <w:szCs w:val="28"/>
        </w:rPr>
        <w:t xml:space="preserve">городского поселения «Забайкальское» </w:t>
      </w:r>
      <w:r w:rsidRPr="00C3221B">
        <w:rPr>
          <w:rFonts w:ascii="Times New Roman" w:hAnsi="Times New Roman"/>
          <w:sz w:val="28"/>
          <w:szCs w:val="28"/>
        </w:rPr>
        <w:t xml:space="preserve"> и Портале государственных и муниципальных услуг.</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2.21. Исполнители,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2.22.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2.23.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2.24. Около здания, где располагается Исполнитель, организованы парковочные места для автотранспорта. Доступ заявителей к парковочным местам является бесплатным.</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Показатели доступности и качества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2.25. Показателем доступности и качества муниципальной услуги является возможность: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получать муниципальную услугу своевременно и в соответствии со стандартом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получать информацию о результате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2.26. Основные требования к качеству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своевременность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достоверность и полнота информирования заявителя о ходе рассмотрения его обращения;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2.27.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2.28. При предоставлении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при направлении запроса почтовым отправлением или в электронной форме непосредственного взаимодействия заявителя с Исполнителем, осуществляющим предоставление муниципальной услуги не требуется;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при личном обращении заявитель осуществляет взаимодействие с Исполнителем,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C3221B" w:rsidRPr="00C3221B" w:rsidRDefault="00C3221B" w:rsidP="00C3221B">
      <w:pPr>
        <w:ind w:firstLine="851"/>
        <w:jc w:val="both"/>
        <w:rPr>
          <w:rFonts w:ascii="Times New Roman" w:hAnsi="Times New Roman"/>
          <w:sz w:val="28"/>
          <w:szCs w:val="28"/>
        </w:rPr>
      </w:pPr>
      <w:r w:rsidRPr="00C3221B">
        <w:rPr>
          <w:rFonts w:ascii="Times New Roman" w:hAnsi="Times New Roman"/>
          <w:sz w:val="28"/>
          <w:szCs w:val="28"/>
        </w:rPr>
        <w:t>2.29. Особенности предоставления муниципальной услуги в электронной форме.</w:t>
      </w:r>
    </w:p>
    <w:p w:rsidR="00C3221B" w:rsidRPr="00C3221B" w:rsidRDefault="00C3221B" w:rsidP="00C3221B">
      <w:pPr>
        <w:ind w:firstLine="851"/>
        <w:jc w:val="both"/>
        <w:rPr>
          <w:rFonts w:ascii="Times New Roman" w:hAnsi="Times New Roman"/>
          <w:sz w:val="28"/>
          <w:szCs w:val="28"/>
        </w:rPr>
      </w:pPr>
      <w:r w:rsidRPr="00C3221B">
        <w:rPr>
          <w:rFonts w:ascii="Times New Roman" w:hAnsi="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C3221B" w:rsidRPr="00C3221B" w:rsidRDefault="00C3221B" w:rsidP="00C3221B">
      <w:pPr>
        <w:tabs>
          <w:tab w:val="left" w:pos="1134"/>
        </w:tabs>
        <w:ind w:left="709"/>
        <w:jc w:val="both"/>
        <w:rPr>
          <w:rFonts w:ascii="Times New Roman" w:hAnsi="Times New Roman"/>
          <w:sz w:val="28"/>
          <w:szCs w:val="28"/>
        </w:rPr>
      </w:pPr>
      <w:r w:rsidRPr="00C3221B">
        <w:rPr>
          <w:rFonts w:ascii="Times New Roman" w:hAnsi="Times New Roman"/>
          <w:sz w:val="28"/>
          <w:szCs w:val="28"/>
        </w:rPr>
        <w:t>Формы и виды обращения заявителя:</w:t>
      </w:r>
    </w:p>
    <w:p w:rsidR="00C3221B" w:rsidRPr="00C3221B" w:rsidRDefault="00C3221B" w:rsidP="00C3221B">
      <w:pPr>
        <w:tabs>
          <w:tab w:val="left" w:pos="1134"/>
        </w:tabs>
        <w:ind w:left="709"/>
        <w:jc w:val="both"/>
        <w:rPr>
          <w:rFonts w:ascii="Times New Roman" w:hAnsi="Times New Roman"/>
          <w:sz w:val="28"/>
          <w:szCs w:val="28"/>
        </w:rPr>
        <w:sectPr w:rsidR="00C3221B" w:rsidRPr="00C3221B" w:rsidSect="00D85BEE">
          <w:headerReference w:type="default" r:id="rId10"/>
          <w:pgSz w:w="11906" w:h="16838"/>
          <w:pgMar w:top="851" w:right="567" w:bottom="1134" w:left="1701" w:header="720" w:footer="720" w:gutter="0"/>
          <w:pgNumType w:start="1"/>
          <w:cols w:space="720"/>
          <w:noEndnote/>
          <w:titlePg/>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
        <w:gridCol w:w="1738"/>
        <w:gridCol w:w="1168"/>
        <w:gridCol w:w="1057"/>
        <w:gridCol w:w="590"/>
        <w:gridCol w:w="1329"/>
        <w:gridCol w:w="1837"/>
        <w:gridCol w:w="1751"/>
      </w:tblGrid>
      <w:tr w:rsidR="00C3221B" w:rsidRPr="00C3221B" w:rsidTr="00C3221B">
        <w:trPr>
          <w:trHeight w:val="1710"/>
        </w:trPr>
        <w:tc>
          <w:tcPr>
            <w:tcW w:w="194" w:type="pct"/>
            <w:vMerge w:val="restar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lastRenderedPageBreak/>
              <w:t>№</w:t>
            </w:r>
          </w:p>
        </w:tc>
        <w:tc>
          <w:tcPr>
            <w:tcW w:w="1602" w:type="pct"/>
            <w:vMerge w:val="restar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Наименование документа</w:t>
            </w:r>
          </w:p>
        </w:tc>
        <w:tc>
          <w:tcPr>
            <w:tcW w:w="481" w:type="pct"/>
            <w:vMerge w:val="restart"/>
            <w:textDirection w:val="btLr"/>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Необходимость предоставления, в следующих случаях</w:t>
            </w:r>
          </w:p>
        </w:tc>
        <w:tc>
          <w:tcPr>
            <w:tcW w:w="1121" w:type="pct"/>
            <w:gridSpan w:val="3"/>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Личный прием</w:t>
            </w:r>
          </w:p>
        </w:tc>
        <w:tc>
          <w:tcPr>
            <w:tcW w:w="1601" w:type="pct"/>
            <w:gridSpan w:val="2"/>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Обращение через «Портал государственных и муниципальных услуг Забайкальского края»</w:t>
            </w:r>
          </w:p>
        </w:tc>
      </w:tr>
      <w:tr w:rsidR="00C3221B" w:rsidRPr="00C3221B" w:rsidTr="00C3221B">
        <w:trPr>
          <w:trHeight w:val="1420"/>
        </w:trPr>
        <w:tc>
          <w:tcPr>
            <w:tcW w:w="194" w:type="pct"/>
            <w:vMerge/>
          </w:tcPr>
          <w:p w:rsidR="00C3221B" w:rsidRPr="00C3221B" w:rsidRDefault="00C3221B" w:rsidP="00EA5A05">
            <w:pPr>
              <w:jc w:val="both"/>
              <w:rPr>
                <w:rFonts w:ascii="Times New Roman" w:hAnsi="Times New Roman"/>
                <w:color w:val="000000"/>
                <w:sz w:val="28"/>
                <w:szCs w:val="28"/>
              </w:rPr>
            </w:pPr>
          </w:p>
        </w:tc>
        <w:tc>
          <w:tcPr>
            <w:tcW w:w="1602" w:type="pct"/>
            <w:vMerge/>
          </w:tcPr>
          <w:p w:rsidR="00C3221B" w:rsidRPr="00C3221B" w:rsidRDefault="00C3221B" w:rsidP="00EA5A05">
            <w:pPr>
              <w:jc w:val="both"/>
              <w:rPr>
                <w:rFonts w:ascii="Times New Roman" w:hAnsi="Times New Roman"/>
                <w:b/>
                <w:bCs/>
                <w:color w:val="000000"/>
                <w:sz w:val="28"/>
                <w:szCs w:val="28"/>
              </w:rPr>
            </w:pPr>
          </w:p>
        </w:tc>
        <w:tc>
          <w:tcPr>
            <w:tcW w:w="481" w:type="pct"/>
            <w:vMerge/>
          </w:tcPr>
          <w:p w:rsidR="00C3221B" w:rsidRPr="00C3221B" w:rsidRDefault="00C3221B" w:rsidP="00EA5A05">
            <w:pPr>
              <w:jc w:val="both"/>
              <w:rPr>
                <w:rFonts w:ascii="Times New Roman" w:hAnsi="Times New Roman"/>
                <w:b/>
                <w:bCs/>
                <w:color w:val="000000"/>
                <w:sz w:val="28"/>
                <w:szCs w:val="28"/>
              </w:rPr>
            </w:pPr>
          </w:p>
        </w:tc>
        <w:tc>
          <w:tcPr>
            <w:tcW w:w="587" w:type="pct"/>
            <w:gridSpan w:val="2"/>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Бумажный вид</w:t>
            </w:r>
          </w:p>
        </w:tc>
        <w:tc>
          <w:tcPr>
            <w:tcW w:w="534"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Электронный вид</w:t>
            </w:r>
          </w:p>
        </w:tc>
        <w:tc>
          <w:tcPr>
            <w:tcW w:w="825"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Бумажно-электронный вид</w:t>
            </w:r>
          </w:p>
        </w:tc>
        <w:tc>
          <w:tcPr>
            <w:tcW w:w="777"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Электронный</w:t>
            </w:r>
          </w:p>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 вид</w:t>
            </w:r>
          </w:p>
        </w:tc>
      </w:tr>
      <w:tr w:rsidR="00C3221B" w:rsidRPr="00C3221B" w:rsidTr="00C3221B">
        <w:trPr>
          <w:trHeight w:val="870"/>
        </w:trPr>
        <w:tc>
          <w:tcPr>
            <w:tcW w:w="194" w:type="pct"/>
            <w:vMerge/>
          </w:tcPr>
          <w:p w:rsidR="00C3221B" w:rsidRPr="00C3221B" w:rsidRDefault="00C3221B" w:rsidP="00EA5A05">
            <w:pPr>
              <w:jc w:val="both"/>
              <w:rPr>
                <w:rFonts w:ascii="Times New Roman" w:hAnsi="Times New Roman"/>
                <w:color w:val="000000"/>
                <w:sz w:val="28"/>
                <w:szCs w:val="28"/>
              </w:rPr>
            </w:pPr>
          </w:p>
        </w:tc>
        <w:tc>
          <w:tcPr>
            <w:tcW w:w="1602" w:type="pct"/>
            <w:vMerge/>
          </w:tcPr>
          <w:p w:rsidR="00C3221B" w:rsidRPr="00C3221B" w:rsidRDefault="00C3221B" w:rsidP="00EA5A05">
            <w:pPr>
              <w:jc w:val="both"/>
              <w:rPr>
                <w:rFonts w:ascii="Times New Roman" w:hAnsi="Times New Roman"/>
                <w:b/>
                <w:bCs/>
                <w:color w:val="000000"/>
                <w:sz w:val="28"/>
                <w:szCs w:val="28"/>
              </w:rPr>
            </w:pPr>
          </w:p>
        </w:tc>
        <w:tc>
          <w:tcPr>
            <w:tcW w:w="481" w:type="pct"/>
            <w:vMerge/>
          </w:tcPr>
          <w:p w:rsidR="00C3221B" w:rsidRPr="00C3221B" w:rsidRDefault="00C3221B" w:rsidP="00EA5A05">
            <w:pPr>
              <w:jc w:val="both"/>
              <w:rPr>
                <w:rFonts w:ascii="Times New Roman" w:hAnsi="Times New Roman"/>
                <w:b/>
                <w:bCs/>
                <w:color w:val="000000"/>
                <w:sz w:val="28"/>
                <w:szCs w:val="28"/>
              </w:rPr>
            </w:pPr>
          </w:p>
        </w:tc>
        <w:tc>
          <w:tcPr>
            <w:tcW w:w="296"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Вид документа</w:t>
            </w:r>
          </w:p>
        </w:tc>
        <w:tc>
          <w:tcPr>
            <w:tcW w:w="291"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Кол-во</w:t>
            </w:r>
          </w:p>
        </w:tc>
        <w:tc>
          <w:tcPr>
            <w:tcW w:w="534"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Вид документа</w:t>
            </w:r>
          </w:p>
        </w:tc>
        <w:tc>
          <w:tcPr>
            <w:tcW w:w="825"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Вид документа</w:t>
            </w:r>
          </w:p>
        </w:tc>
        <w:tc>
          <w:tcPr>
            <w:tcW w:w="777" w:type="pct"/>
          </w:tcPr>
          <w:p w:rsidR="00C3221B" w:rsidRPr="00C3221B" w:rsidRDefault="00C3221B" w:rsidP="00EA5A05">
            <w:pPr>
              <w:jc w:val="both"/>
              <w:rPr>
                <w:rFonts w:ascii="Times New Roman" w:hAnsi="Times New Roman"/>
                <w:b/>
                <w:bCs/>
                <w:color w:val="000000"/>
                <w:sz w:val="28"/>
                <w:szCs w:val="28"/>
              </w:rPr>
            </w:pPr>
            <w:r w:rsidRPr="00C3221B">
              <w:rPr>
                <w:rFonts w:ascii="Times New Roman" w:hAnsi="Times New Roman"/>
                <w:b/>
                <w:bCs/>
                <w:color w:val="000000"/>
                <w:sz w:val="28"/>
                <w:szCs w:val="28"/>
              </w:rPr>
              <w:t>Вид документа</w:t>
            </w:r>
          </w:p>
        </w:tc>
      </w:tr>
      <w:tr w:rsidR="00C3221B" w:rsidRPr="00C3221B" w:rsidTr="00C3221B">
        <w:trPr>
          <w:trHeight w:val="773"/>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1</w:t>
            </w:r>
          </w:p>
        </w:tc>
        <w:tc>
          <w:tcPr>
            <w:tcW w:w="1602" w:type="pct"/>
          </w:tcPr>
          <w:p w:rsidR="00C3221B" w:rsidRPr="00C3221B" w:rsidRDefault="00C3221B" w:rsidP="00EA5A05">
            <w:pPr>
              <w:jc w:val="both"/>
              <w:rPr>
                <w:rFonts w:ascii="Times New Roman" w:hAnsi="Times New Roman"/>
                <w:sz w:val="28"/>
                <w:szCs w:val="28"/>
              </w:rPr>
            </w:pPr>
            <w:r w:rsidRPr="00C3221B">
              <w:rPr>
                <w:rFonts w:ascii="Times New Roman" w:hAnsi="Times New Roman"/>
                <w:sz w:val="28"/>
                <w:szCs w:val="28"/>
              </w:rPr>
              <w:t>Заявление (</w:t>
            </w:r>
            <w:hyperlink r:id="rId11" w:history="1">
              <w:r w:rsidRPr="00C3221B">
                <w:rPr>
                  <w:rFonts w:ascii="Times New Roman" w:hAnsi="Times New Roman"/>
                  <w:color w:val="000000"/>
                  <w:sz w:val="28"/>
                  <w:szCs w:val="28"/>
                </w:rPr>
                <w:t>приложени</w:t>
              </w:r>
            </w:hyperlink>
            <w:r w:rsidRPr="00C3221B">
              <w:rPr>
                <w:rFonts w:ascii="Times New Roman" w:hAnsi="Times New Roman"/>
                <w:color w:val="000000"/>
                <w:sz w:val="28"/>
                <w:szCs w:val="28"/>
              </w:rPr>
              <w:t>е</w:t>
            </w:r>
            <w:hyperlink r:id="rId12" w:history="1">
              <w:r w:rsidRPr="00C3221B">
                <w:rPr>
                  <w:rFonts w:ascii="Times New Roman" w:hAnsi="Times New Roman"/>
                  <w:color w:val="000000"/>
                  <w:sz w:val="28"/>
                  <w:szCs w:val="28"/>
                </w:rPr>
                <w:t>2</w:t>
              </w:r>
            </w:hyperlink>
            <w:r w:rsidRPr="00C3221B">
              <w:rPr>
                <w:rFonts w:ascii="Times New Roman" w:hAnsi="Times New Roman"/>
                <w:color w:val="000000"/>
                <w:sz w:val="28"/>
                <w:szCs w:val="28"/>
              </w:rPr>
              <w:t>)</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xml:space="preserve">Оригинал </w:t>
            </w:r>
          </w:p>
        </w:tc>
        <w:tc>
          <w:tcPr>
            <w:tcW w:w="29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1</w:t>
            </w:r>
          </w:p>
        </w:tc>
        <w:tc>
          <w:tcPr>
            <w:tcW w:w="53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w:t>
            </w: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Скан-копия документа, сформированного в бумажном виде, заверенная простой ЭЦП</w:t>
            </w:r>
          </w:p>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w:t>
            </w:r>
          </w:p>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w:t>
            </w: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Документ, подписанный простой ЭЦП</w:t>
            </w:r>
          </w:p>
        </w:tc>
      </w:tr>
      <w:tr w:rsidR="00C3221B" w:rsidRPr="00C3221B" w:rsidTr="00C3221B">
        <w:trPr>
          <w:trHeight w:val="773"/>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2</w:t>
            </w:r>
          </w:p>
        </w:tc>
        <w:tc>
          <w:tcPr>
            <w:tcW w:w="1602" w:type="pct"/>
          </w:tcPr>
          <w:p w:rsidR="00C3221B" w:rsidRPr="00C3221B" w:rsidRDefault="00C3221B" w:rsidP="00EA5A05">
            <w:pPr>
              <w:jc w:val="both"/>
              <w:rPr>
                <w:rFonts w:ascii="Times New Roman" w:hAnsi="Times New Roman"/>
                <w:sz w:val="28"/>
                <w:szCs w:val="28"/>
              </w:rPr>
            </w:pPr>
            <w:r w:rsidRPr="00C3221B">
              <w:rPr>
                <w:rFonts w:ascii="Times New Roman" w:hAnsi="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Копия</w:t>
            </w:r>
          </w:p>
        </w:tc>
        <w:tc>
          <w:tcPr>
            <w:tcW w:w="29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1</w:t>
            </w:r>
          </w:p>
        </w:tc>
        <w:tc>
          <w:tcPr>
            <w:tcW w:w="53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УЭК</w:t>
            </w: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Скан-копия документа, сформированного в бумажном виде, завереннаяусиленной квалифицированной ЭЦП</w:t>
            </w:r>
          </w:p>
          <w:p w:rsidR="00C3221B" w:rsidRPr="00C3221B" w:rsidRDefault="00C3221B" w:rsidP="00EA5A05">
            <w:pPr>
              <w:jc w:val="both"/>
              <w:rPr>
                <w:rFonts w:ascii="Times New Roman" w:hAnsi="Times New Roman"/>
                <w:color w:val="000000"/>
                <w:sz w:val="28"/>
                <w:szCs w:val="28"/>
              </w:rPr>
            </w:pP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УЭК</w:t>
            </w:r>
          </w:p>
        </w:tc>
      </w:tr>
      <w:tr w:rsidR="00C3221B" w:rsidRPr="00C3221B" w:rsidTr="00C3221B">
        <w:trPr>
          <w:trHeight w:val="940"/>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3</w:t>
            </w:r>
          </w:p>
        </w:tc>
        <w:tc>
          <w:tcPr>
            <w:tcW w:w="1602" w:type="pct"/>
          </w:tcPr>
          <w:p w:rsidR="00C3221B" w:rsidRPr="00C3221B" w:rsidRDefault="00C3221B" w:rsidP="00EA5A05">
            <w:pPr>
              <w:jc w:val="both"/>
              <w:rPr>
                <w:rFonts w:ascii="Times New Roman" w:hAnsi="Times New Roman"/>
                <w:spacing w:val="-4"/>
                <w:sz w:val="28"/>
                <w:szCs w:val="28"/>
              </w:rPr>
            </w:pPr>
            <w:r w:rsidRPr="00C3221B">
              <w:rPr>
                <w:rFonts w:ascii="Times New Roman" w:hAnsi="Times New Roman"/>
                <w:sz w:val="28"/>
                <w:szCs w:val="28"/>
              </w:rPr>
              <w:t xml:space="preserve">Документ, удостоверяющий права </w:t>
            </w:r>
            <w:r w:rsidRPr="00C3221B">
              <w:rPr>
                <w:rFonts w:ascii="Times New Roman" w:hAnsi="Times New Roman"/>
                <w:sz w:val="28"/>
                <w:szCs w:val="28"/>
              </w:rPr>
              <w:lastRenderedPageBreak/>
              <w:t>(полномочия) представителя физического или юридического лица, если с заявлением обращается представитель заявителя (заявителей)</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lastRenderedPageBreak/>
              <w:t>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Копия</w:t>
            </w:r>
          </w:p>
        </w:tc>
        <w:tc>
          <w:tcPr>
            <w:tcW w:w="29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1</w:t>
            </w:r>
          </w:p>
        </w:tc>
        <w:tc>
          <w:tcPr>
            <w:tcW w:w="53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w:t>
            </w: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Скан-копия документа, сформирован</w:t>
            </w:r>
            <w:r w:rsidRPr="00C3221B">
              <w:rPr>
                <w:rFonts w:ascii="Times New Roman" w:hAnsi="Times New Roman"/>
                <w:color w:val="000000"/>
                <w:sz w:val="28"/>
                <w:szCs w:val="28"/>
              </w:rPr>
              <w:lastRenderedPageBreak/>
              <w:t>ного в бумажном виде, заверенная усиленной квалифицированной ЭЦП</w:t>
            </w: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lastRenderedPageBreak/>
              <w:t xml:space="preserve">Документ, подписанный усиленной </w:t>
            </w:r>
            <w:r w:rsidRPr="00C3221B">
              <w:rPr>
                <w:rFonts w:ascii="Times New Roman" w:hAnsi="Times New Roman"/>
                <w:color w:val="000000"/>
                <w:sz w:val="28"/>
                <w:szCs w:val="28"/>
              </w:rPr>
              <w:lastRenderedPageBreak/>
              <w:t>квалифицированной ЭЦП</w:t>
            </w:r>
          </w:p>
        </w:tc>
      </w:tr>
      <w:tr w:rsidR="00C3221B" w:rsidRPr="00C3221B" w:rsidTr="00C3221B">
        <w:trPr>
          <w:trHeight w:val="556"/>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lastRenderedPageBreak/>
              <w:t>4</w:t>
            </w:r>
          </w:p>
        </w:tc>
        <w:tc>
          <w:tcPr>
            <w:tcW w:w="1602" w:type="pct"/>
          </w:tcPr>
          <w:p w:rsidR="00C3221B" w:rsidRPr="00C3221B" w:rsidRDefault="00C3221B" w:rsidP="00EA5A05">
            <w:pPr>
              <w:suppressAutoHyphens/>
              <w:jc w:val="both"/>
              <w:rPr>
                <w:rFonts w:ascii="Times New Roman" w:hAnsi="Times New Roman"/>
                <w:spacing w:val="-4"/>
                <w:sz w:val="28"/>
                <w:szCs w:val="28"/>
              </w:rPr>
            </w:pPr>
            <w:r w:rsidRPr="00C3221B">
              <w:rPr>
                <w:rFonts w:ascii="Times New Roman" w:hAnsi="Times New Roman"/>
                <w:sz w:val="28"/>
                <w:szCs w:val="28"/>
              </w:rPr>
              <w:t>Решение уполномоченного органа о предварительном согласовании места размещения объекта</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 xml:space="preserve">Оригинал </w:t>
            </w:r>
          </w:p>
        </w:tc>
        <w:tc>
          <w:tcPr>
            <w:tcW w:w="29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1</w:t>
            </w:r>
          </w:p>
        </w:tc>
        <w:tc>
          <w:tcPr>
            <w:tcW w:w="53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w:t>
            </w: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w:t>
            </w: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w:t>
            </w:r>
          </w:p>
        </w:tc>
      </w:tr>
      <w:tr w:rsidR="00C3221B" w:rsidRPr="00C3221B" w:rsidTr="00C3221B">
        <w:trPr>
          <w:trHeight w:val="556"/>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5</w:t>
            </w:r>
          </w:p>
        </w:tc>
        <w:tc>
          <w:tcPr>
            <w:tcW w:w="1602" w:type="pct"/>
          </w:tcPr>
          <w:p w:rsidR="00C3221B" w:rsidRPr="00C3221B" w:rsidRDefault="00C3221B" w:rsidP="00EA5A05">
            <w:pPr>
              <w:suppressAutoHyphens/>
              <w:jc w:val="both"/>
              <w:rPr>
                <w:rFonts w:ascii="Times New Roman" w:hAnsi="Times New Roman"/>
                <w:sz w:val="28"/>
                <w:szCs w:val="28"/>
              </w:rPr>
            </w:pPr>
            <w:r w:rsidRPr="00C3221B">
              <w:rPr>
                <w:rFonts w:ascii="Times New Roman" w:hAnsi="Times New Roman"/>
                <w:sz w:val="28"/>
                <w:szCs w:val="28"/>
              </w:rPr>
              <w:t>Документ, подтверждающий обстоятельства, дающие право приобретения земельного участка, в том числе на особых условиях, в аренду на условиях, установленных земельным законодательством</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Копия</w:t>
            </w:r>
          </w:p>
        </w:tc>
        <w:tc>
          <w:tcPr>
            <w:tcW w:w="291" w:type="pct"/>
          </w:tcPr>
          <w:p w:rsidR="00C3221B" w:rsidRPr="00C3221B" w:rsidRDefault="00C3221B" w:rsidP="00EA5A05">
            <w:pPr>
              <w:jc w:val="both"/>
              <w:rPr>
                <w:rFonts w:ascii="Times New Roman" w:hAnsi="Times New Roman"/>
                <w:color w:val="000000"/>
                <w:sz w:val="28"/>
                <w:szCs w:val="28"/>
              </w:rPr>
            </w:pPr>
          </w:p>
        </w:tc>
        <w:tc>
          <w:tcPr>
            <w:tcW w:w="534" w:type="pct"/>
          </w:tcPr>
          <w:p w:rsidR="00C3221B" w:rsidRPr="00C3221B" w:rsidRDefault="00C3221B" w:rsidP="00EA5A05">
            <w:pPr>
              <w:jc w:val="both"/>
              <w:rPr>
                <w:rFonts w:ascii="Times New Roman" w:hAnsi="Times New Roman"/>
                <w:color w:val="000000"/>
                <w:sz w:val="28"/>
                <w:szCs w:val="28"/>
              </w:rPr>
            </w:pP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w:t>
            </w: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Документ, подписанный усиленной квалифицированной ЭЦП</w:t>
            </w:r>
          </w:p>
        </w:tc>
      </w:tr>
      <w:tr w:rsidR="00C3221B" w:rsidRPr="00C3221B" w:rsidTr="00C3221B">
        <w:trPr>
          <w:trHeight w:val="556"/>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lastRenderedPageBreak/>
              <w:t>6</w:t>
            </w:r>
          </w:p>
        </w:tc>
        <w:tc>
          <w:tcPr>
            <w:tcW w:w="1602" w:type="pct"/>
          </w:tcPr>
          <w:p w:rsidR="00C3221B" w:rsidRPr="00C3221B" w:rsidRDefault="00C3221B" w:rsidP="00EA5A05">
            <w:pPr>
              <w:suppressAutoHyphens/>
              <w:jc w:val="both"/>
              <w:rPr>
                <w:rFonts w:ascii="Times New Roman" w:hAnsi="Times New Roman"/>
                <w:sz w:val="28"/>
                <w:szCs w:val="28"/>
              </w:rPr>
            </w:pPr>
            <w:r w:rsidRPr="00C3221B">
              <w:rPr>
                <w:rFonts w:ascii="Times New Roman" w:hAnsi="Times New Roman"/>
                <w:sz w:val="28"/>
                <w:szCs w:val="28"/>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ходатайствующем о приобретении прав на земельный участок</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Не 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Копия</w:t>
            </w:r>
          </w:p>
        </w:tc>
        <w:tc>
          <w:tcPr>
            <w:tcW w:w="29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1</w:t>
            </w:r>
          </w:p>
        </w:tc>
        <w:tc>
          <w:tcPr>
            <w:tcW w:w="53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Запрос в ФНС</w:t>
            </w: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w:t>
            </w: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Запрос в ФНС</w:t>
            </w:r>
          </w:p>
        </w:tc>
      </w:tr>
      <w:tr w:rsidR="00C3221B" w:rsidRPr="00C3221B" w:rsidTr="00C3221B">
        <w:trPr>
          <w:trHeight w:val="556"/>
        </w:trPr>
        <w:tc>
          <w:tcPr>
            <w:tcW w:w="19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lastRenderedPageBreak/>
              <w:t>7</w:t>
            </w:r>
          </w:p>
        </w:tc>
        <w:tc>
          <w:tcPr>
            <w:tcW w:w="1602" w:type="pct"/>
          </w:tcPr>
          <w:p w:rsidR="00C3221B" w:rsidRPr="00C3221B" w:rsidRDefault="00C3221B" w:rsidP="00EA5A05">
            <w:pPr>
              <w:suppressAutoHyphens/>
              <w:jc w:val="both"/>
              <w:rPr>
                <w:rFonts w:ascii="Times New Roman" w:hAnsi="Times New Roman"/>
                <w:sz w:val="28"/>
                <w:szCs w:val="28"/>
              </w:rPr>
            </w:pPr>
            <w:r w:rsidRPr="00C3221B">
              <w:rPr>
                <w:rFonts w:ascii="Times New Roman" w:hAnsi="Times New Roman"/>
                <w:sz w:val="28"/>
                <w:szCs w:val="28"/>
              </w:rPr>
              <w:t>Кадастровый паспорт земельного участка, либо кадастровая выписка о земельном участке</w:t>
            </w:r>
          </w:p>
        </w:tc>
        <w:tc>
          <w:tcPr>
            <w:tcW w:w="481"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Не обязательно</w:t>
            </w:r>
          </w:p>
        </w:tc>
        <w:tc>
          <w:tcPr>
            <w:tcW w:w="296"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Оригинал</w:t>
            </w:r>
          </w:p>
        </w:tc>
        <w:tc>
          <w:tcPr>
            <w:tcW w:w="291" w:type="pct"/>
          </w:tcPr>
          <w:p w:rsidR="00C3221B" w:rsidRPr="00C3221B" w:rsidRDefault="00C3221B" w:rsidP="00EA5A05">
            <w:pPr>
              <w:jc w:val="both"/>
              <w:rPr>
                <w:rFonts w:ascii="Times New Roman" w:hAnsi="Times New Roman"/>
                <w:color w:val="000000"/>
                <w:sz w:val="28"/>
                <w:szCs w:val="28"/>
              </w:rPr>
            </w:pPr>
          </w:p>
        </w:tc>
        <w:tc>
          <w:tcPr>
            <w:tcW w:w="534"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Запрос в Росреестр</w:t>
            </w:r>
          </w:p>
        </w:tc>
        <w:tc>
          <w:tcPr>
            <w:tcW w:w="825"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Скан-копия документа, сформированного в бумажном виде, заверенная усиленной квалифицированной ЭЦП</w:t>
            </w:r>
          </w:p>
        </w:tc>
        <w:tc>
          <w:tcPr>
            <w:tcW w:w="777" w:type="pct"/>
          </w:tcPr>
          <w:p w:rsidR="00C3221B" w:rsidRPr="00C3221B" w:rsidRDefault="00C3221B" w:rsidP="00EA5A05">
            <w:pPr>
              <w:jc w:val="both"/>
              <w:rPr>
                <w:rFonts w:ascii="Times New Roman" w:hAnsi="Times New Roman"/>
                <w:color w:val="000000"/>
                <w:sz w:val="28"/>
                <w:szCs w:val="28"/>
              </w:rPr>
            </w:pPr>
            <w:r w:rsidRPr="00C3221B">
              <w:rPr>
                <w:rFonts w:ascii="Times New Roman" w:hAnsi="Times New Roman"/>
                <w:color w:val="000000"/>
                <w:sz w:val="28"/>
                <w:szCs w:val="28"/>
              </w:rPr>
              <w:t>Запрос в Росреестр</w:t>
            </w:r>
          </w:p>
        </w:tc>
      </w:tr>
    </w:tbl>
    <w:p w:rsidR="00C3221B" w:rsidRPr="00C3221B" w:rsidRDefault="00C3221B">
      <w:pPr>
        <w:ind w:firstLine="709"/>
        <w:jc w:val="both"/>
        <w:rPr>
          <w:rFonts w:ascii="Times New Roman" w:hAnsi="Times New Roman"/>
          <w:sz w:val="28"/>
          <w:szCs w:val="28"/>
        </w:rPr>
      </w:pP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3. Состав, последовательность и сроки выполнения</w:t>
      </w: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административных процедур (действий), требования к порядку</w:t>
      </w: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их выполнения, в том числе особенности выполнения</w:t>
      </w: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административных процедур (действий) в электронной форме</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3.1.Организация предоставления муниципальной услуги Исполнителем включает в себя следующие административные процедуры:</w:t>
      </w:r>
    </w:p>
    <w:p w:rsidR="00EE32E2" w:rsidRPr="00C3221B" w:rsidRDefault="00EE32E2">
      <w:pPr>
        <w:numPr>
          <w:ilvl w:val="0"/>
          <w:numId w:val="1"/>
        </w:numPr>
        <w:tabs>
          <w:tab w:val="left" w:pos="728"/>
        </w:tabs>
        <w:ind w:left="-406" w:firstLine="709"/>
        <w:jc w:val="both"/>
        <w:rPr>
          <w:rFonts w:ascii="Times New Roman" w:hAnsi="Times New Roman"/>
          <w:sz w:val="28"/>
          <w:szCs w:val="28"/>
        </w:rPr>
      </w:pPr>
      <w:r w:rsidRPr="00C3221B">
        <w:rPr>
          <w:rFonts w:ascii="Times New Roman" w:hAnsi="Times New Roman"/>
          <w:sz w:val="28"/>
          <w:szCs w:val="28"/>
        </w:rPr>
        <w:t>3.1.1.прием, регистрация и рассмотрение заявления, поступившего, в том числе в электронной форме, о предоставлении в аренду земельного участка для целей строительства с предварительным согласованием места размещения объекта и прилагаемых к нему документов;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3.1.2.запрос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3.1.3.принятие решения о предоставлении в аренду земельного участка для целей строительства с предварительным согласованием места размещения объекта;</w:t>
      </w:r>
    </w:p>
    <w:p w:rsidR="00EE32E2" w:rsidRPr="00C3221B" w:rsidRDefault="00EE32E2">
      <w:pPr>
        <w:numPr>
          <w:ilvl w:val="0"/>
          <w:numId w:val="2"/>
        </w:numPr>
        <w:tabs>
          <w:tab w:val="left" w:pos="2280"/>
        </w:tabs>
        <w:ind w:left="-406" w:firstLine="709"/>
        <w:jc w:val="both"/>
        <w:rPr>
          <w:rFonts w:ascii="Times New Roman" w:hAnsi="Times New Roman"/>
          <w:sz w:val="28"/>
          <w:szCs w:val="28"/>
        </w:rPr>
      </w:pPr>
      <w:r w:rsidRPr="00C3221B">
        <w:rPr>
          <w:rFonts w:ascii="Times New Roman" w:hAnsi="Times New Roman"/>
          <w:sz w:val="28"/>
          <w:szCs w:val="28"/>
        </w:rPr>
        <w:t>3.1.4.заключение договора аренды земельного участка для целей строительства с предварительным согласованием места размещения объекта, выдача заявителю документов о предоставлении земельного участка.</w:t>
      </w:r>
    </w:p>
    <w:p w:rsidR="00EE32E2" w:rsidRPr="00C3221B" w:rsidRDefault="00EE32E2">
      <w:pPr>
        <w:ind w:firstLine="709"/>
        <w:jc w:val="both"/>
        <w:rPr>
          <w:rFonts w:ascii="Times New Roman" w:hAnsi="Times New Roman"/>
          <w:color w:val="000000"/>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Прием, регистрация и рассмотрение заявления, поступившего,</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в том числе в электронной форме, о предоставлении в аренду</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земельного участка для целей строительства с предварительным</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согласованием места размещения объекта</w:t>
      </w:r>
    </w:p>
    <w:p w:rsidR="00EE32E2" w:rsidRPr="00C3221B" w:rsidRDefault="00EE32E2">
      <w:pPr>
        <w:ind w:firstLine="709"/>
        <w:jc w:val="both"/>
        <w:rPr>
          <w:rFonts w:ascii="Times New Roman" w:hAnsi="Times New Roman"/>
          <w:color w:val="000000"/>
          <w:sz w:val="28"/>
          <w:szCs w:val="28"/>
        </w:rPr>
      </w:pPr>
      <w:r w:rsidRPr="00C3221B">
        <w:rPr>
          <w:rFonts w:ascii="Times New Roman" w:hAnsi="Times New Roman"/>
          <w:color w:val="000000"/>
          <w:sz w:val="28"/>
          <w:szCs w:val="28"/>
        </w:rPr>
        <w:t xml:space="preserve">3.2.Основанием для начала административной процедуры является поступление </w:t>
      </w:r>
      <w:r w:rsidRPr="00C3221B">
        <w:rPr>
          <w:rFonts w:ascii="Times New Roman" w:hAnsi="Times New Roman"/>
          <w:sz w:val="28"/>
          <w:szCs w:val="28"/>
        </w:rPr>
        <w:t>Исполнителю,</w:t>
      </w:r>
      <w:r w:rsidRPr="00C3221B">
        <w:rPr>
          <w:rFonts w:ascii="Times New Roman" w:hAnsi="Times New Roman"/>
          <w:color w:val="000000"/>
          <w:sz w:val="28"/>
          <w:szCs w:val="28"/>
        </w:rPr>
        <w:t xml:space="preserve"> заявления о </w:t>
      </w:r>
      <w:r w:rsidRPr="00C3221B">
        <w:rPr>
          <w:rFonts w:ascii="Times New Roman" w:hAnsi="Times New Roman"/>
          <w:sz w:val="28"/>
          <w:szCs w:val="28"/>
        </w:rPr>
        <w:t>предоставлении в аренду земельного участка для целей строительства с предварительным согласованием места размещения объекта (далее  – заявление) и прилагаемых к нему документов</w:t>
      </w:r>
      <w:r w:rsidRPr="00C3221B">
        <w:rPr>
          <w:rFonts w:ascii="Times New Roman" w:hAnsi="Times New Roman"/>
          <w:color w:val="000000"/>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3.3. При поступлении документов, необходимых для выполнения административной процедуры, от заявителя, Исполнитель осуществляет их </w:t>
      </w:r>
      <w:r w:rsidRPr="00C3221B">
        <w:rPr>
          <w:rFonts w:ascii="Times New Roman" w:hAnsi="Times New Roman"/>
          <w:sz w:val="28"/>
          <w:szCs w:val="28"/>
        </w:rPr>
        <w:lastRenderedPageBreak/>
        <w:t xml:space="preserve">рассмотрение на предмет комплектности, а также оснований для отказа в предоставлении </w:t>
      </w:r>
      <w:r w:rsidRPr="00C3221B">
        <w:rPr>
          <w:rFonts w:ascii="Times New Roman" w:hAnsi="Times New Roman"/>
          <w:color w:val="000000"/>
          <w:sz w:val="28"/>
          <w:szCs w:val="28"/>
        </w:rPr>
        <w:t xml:space="preserve">муниципальной </w:t>
      </w:r>
      <w:r w:rsidRPr="00C3221B">
        <w:rPr>
          <w:rFonts w:ascii="Times New Roman" w:hAnsi="Times New Roman"/>
          <w:sz w:val="28"/>
          <w:szCs w:val="28"/>
        </w:rPr>
        <w:t>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3.4. В случае, если представлен неполный комплект документов, указанных в </w:t>
      </w:r>
      <w:r w:rsidRPr="00C3221B">
        <w:rPr>
          <w:rFonts w:ascii="Times New Roman" w:hAnsi="Times New Roman"/>
          <w:b/>
          <w:sz w:val="28"/>
          <w:szCs w:val="28"/>
        </w:rPr>
        <w:t>подпункте 2.7</w:t>
      </w:r>
      <w:r w:rsidRPr="00C3221B">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в порядке, аналогичном установленному </w:t>
      </w:r>
      <w:r w:rsidRPr="00C3221B">
        <w:rPr>
          <w:rFonts w:ascii="Times New Roman" w:hAnsi="Times New Roman"/>
          <w:b/>
          <w:sz w:val="28"/>
          <w:szCs w:val="28"/>
        </w:rPr>
        <w:t>подпунктами 3.29, 3.30</w:t>
      </w:r>
      <w:r w:rsidRPr="00C3221B">
        <w:rPr>
          <w:rFonts w:ascii="Times New Roman" w:hAnsi="Times New Roman"/>
          <w:sz w:val="28"/>
          <w:szCs w:val="28"/>
        </w:rPr>
        <w:t xml:space="preserve"> Административного регламента с приложением всех документов, представленных заявителем.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подготовки такого письма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3.5. При наличии оснований для отказа в предоставлении муниципальной услуги, указанных в </w:t>
      </w:r>
      <w:r w:rsidRPr="00C3221B">
        <w:rPr>
          <w:rFonts w:ascii="Times New Roman" w:hAnsi="Times New Roman"/>
          <w:b/>
          <w:sz w:val="28"/>
          <w:szCs w:val="28"/>
        </w:rPr>
        <w:t>подпункте 2.14</w:t>
      </w:r>
      <w:r w:rsidRPr="00C3221B">
        <w:rPr>
          <w:rFonts w:ascii="Times New Roman" w:hAnsi="Times New Roman"/>
          <w:sz w:val="28"/>
          <w:szCs w:val="28"/>
        </w:rPr>
        <w:t xml:space="preserve"> Административного регламента,  Исполнитель обеспечивает подготовку, согласование, подписание и направление в адрес заявителя соответствующего письма, в порядке, аналогичном установленному </w:t>
      </w:r>
      <w:r w:rsidRPr="00C3221B">
        <w:rPr>
          <w:rFonts w:ascii="Times New Roman" w:hAnsi="Times New Roman"/>
          <w:b/>
          <w:sz w:val="28"/>
          <w:szCs w:val="28"/>
        </w:rPr>
        <w:t>подпунктами 3.29, 3.30</w:t>
      </w:r>
      <w:r w:rsidRPr="00C3221B">
        <w:rPr>
          <w:rFonts w:ascii="Times New Roman" w:hAnsi="Times New Roman"/>
          <w:sz w:val="28"/>
          <w:szCs w:val="28"/>
        </w:rPr>
        <w:t xml:space="preserve"> Административного регламента.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подготовки такого письма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3.6. Если представлен комплект необходимых документов и основания для отказа в предоставлении муниципальной услуги отсутствуют, Исполнитель обеспечивает выполнение дальнейших административных процедур, предусмотренных Административным регламентом.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3.7. 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EE32E2" w:rsidRPr="00C3221B" w:rsidRDefault="00EE32E2">
      <w:pPr>
        <w:ind w:firstLine="709"/>
        <w:jc w:val="both"/>
        <w:rPr>
          <w:rFonts w:ascii="Times New Roman" w:hAnsi="Times New Roman"/>
          <w:sz w:val="28"/>
          <w:szCs w:val="28"/>
        </w:rPr>
      </w:pPr>
      <w:r w:rsidRPr="00C3221B">
        <w:rPr>
          <w:rFonts w:ascii="Times New Roman" w:hAnsi="Times New Roman"/>
          <w:color w:val="000000"/>
          <w:sz w:val="28"/>
          <w:szCs w:val="28"/>
        </w:rPr>
        <w:t>3.8.</w:t>
      </w:r>
      <w:r w:rsidRPr="00C3221B">
        <w:rPr>
          <w:rFonts w:ascii="Times New Roman" w:hAnsi="Times New Roman"/>
          <w:sz w:val="28"/>
          <w:szCs w:val="28"/>
        </w:rPr>
        <w:t xml:space="preserve"> Способом фиксации административной процедуры в случае представления неполного комплекта документов является регистрация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w:t>
      </w: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Запрос документов, необходимых в соответствии с нормативными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правовыми актами для предоставления муниципальной услуги,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которые находятся в распоряжении государственных органов,</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органов местного самоуправления и иных организаций 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которые заявитель вправе представить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3.9.</w:t>
      </w:r>
      <w:r w:rsidRPr="00C3221B">
        <w:rPr>
          <w:rFonts w:ascii="Times New Roman" w:hAnsi="Times New Roman"/>
          <w:color w:val="000000"/>
          <w:sz w:val="28"/>
          <w:szCs w:val="28"/>
        </w:rPr>
        <w:t xml:space="preserve">Основанием для начала административной процедуры является </w:t>
      </w:r>
      <w:r w:rsidRPr="00C3221B">
        <w:rPr>
          <w:rFonts w:ascii="Times New Roman" w:hAnsi="Times New Roman"/>
          <w:sz w:val="28"/>
          <w:szCs w:val="28"/>
        </w:rPr>
        <w:t xml:space="preserve">отсутствие у Исполнителя документов, необходимых в соответствии с нормативными правовыми актами и </w:t>
      </w:r>
      <w:r w:rsidRPr="00C3221B">
        <w:rPr>
          <w:rFonts w:ascii="Times New Roman" w:hAnsi="Times New Roman"/>
          <w:b/>
          <w:sz w:val="28"/>
          <w:szCs w:val="28"/>
        </w:rPr>
        <w:t>подпунктом 2.10</w:t>
      </w:r>
      <w:r w:rsidRPr="00C3221B">
        <w:rPr>
          <w:rFonts w:ascii="Times New Roman" w:hAnsi="Times New Roman"/>
          <w:sz w:val="28"/>
          <w:szCs w:val="28"/>
        </w:rPr>
        <w:t xml:space="preserve"> Административного </w:t>
      </w:r>
      <w:r w:rsidRPr="00C3221B">
        <w:rPr>
          <w:rFonts w:ascii="Times New Roman" w:hAnsi="Times New Roman"/>
          <w:sz w:val="28"/>
          <w:szCs w:val="28"/>
        </w:rPr>
        <w:lastRenderedPageBreak/>
        <w:t>регламента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3.10.Исполнитель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3 рабочих дня.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3.11.Результатом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3.12.Способом фиксации административной процедуры является регистрация Исполнителем полученных документов в книге учета входящей корреспонденции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порядке делопроизводства, с информированием заявителя о возможности повторно представить заявление с приложением необходимого комплекта документов.</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Принятие решения о предоставлении в аренду</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земельного участка для целей строительства с предварительным</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согласованием места размещения объекта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3.13.</w:t>
      </w:r>
      <w:r w:rsidRPr="00C3221B">
        <w:rPr>
          <w:rFonts w:ascii="Times New Roman" w:hAnsi="Times New Roman"/>
          <w:color w:val="000000"/>
          <w:sz w:val="28"/>
          <w:szCs w:val="28"/>
        </w:rPr>
        <w:t>Основанием для начала административной процедуры</w:t>
      </w:r>
      <w:r w:rsidRPr="00C3221B">
        <w:rPr>
          <w:rFonts w:ascii="Times New Roman" w:hAnsi="Times New Roman"/>
          <w:sz w:val="28"/>
          <w:szCs w:val="28"/>
        </w:rPr>
        <w:t xml:space="preserve"> 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Pr="00C3221B">
        <w:rPr>
          <w:rFonts w:ascii="Times New Roman" w:hAnsi="Times New Roman"/>
          <w:b/>
          <w:sz w:val="28"/>
          <w:szCs w:val="28"/>
        </w:rPr>
        <w:t>подпункте 2.14</w:t>
      </w:r>
      <w:r w:rsidRPr="00C3221B">
        <w:rPr>
          <w:rFonts w:ascii="Times New Roman" w:hAnsi="Times New Roman"/>
          <w:sz w:val="28"/>
          <w:szCs w:val="28"/>
        </w:rPr>
        <w:t xml:space="preserve"> Административного регламента.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3.14.Исполнитель при наличии полного пакета документов, необходимых для предоставления муниципальной услуги, осуществляет рассмотрение заявления, определяет возможность предоставления испрашиваемого земельного участка и осуществляет подготовку соответствующего решения о предоставлении муниципальной услуги либо об отказе в ее предоставлении.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2 рабочих дня.</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3.15.В случае принятия соответствующего решения о предоставлении муниципальной услуги, исполнитель обеспечивает подготовку проекта постановления о предоставлении испрашиваемого земельного участка в аренду заявителю для целей строительства с предварительным согласованием места размещения объекта (далее – постановление о предоставлении земельного участка) в порядке, установленном правовыми актами Администрации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Максимальный срок выполнения данного действия составляет 1 рабочий день.</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3.16. Исполнитель обеспечивает согласование проекта постановления о предоставлении земельного участка в порядке, установленном нормативными актами Администрациис отраслевыми (функциональными) органами Администрации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с другими органами и лицами в соответствии с установленным порядком.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5 рабочих дней.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При наличии замечаний согласовывающих лиц к проекту постановления о предоставлении земельного участка указанный проект дорабатывается в течение трех рабочих дней.</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3.17 Исполнитель передает согласованный проект постановления в </w:t>
      </w:r>
      <w:r w:rsidR="00EA5A05">
        <w:rPr>
          <w:rFonts w:ascii="Times New Roman" w:hAnsi="Times New Roman"/>
          <w:sz w:val="28"/>
          <w:szCs w:val="28"/>
        </w:rPr>
        <w:t>О</w:t>
      </w:r>
      <w:r w:rsidR="001F7C5D">
        <w:rPr>
          <w:rFonts w:ascii="Times New Roman" w:hAnsi="Times New Roman"/>
          <w:sz w:val="28"/>
          <w:szCs w:val="28"/>
        </w:rPr>
        <w:t>тдел</w:t>
      </w:r>
      <w:r w:rsidR="00EA5A05">
        <w:rPr>
          <w:rFonts w:ascii="Times New Roman" w:hAnsi="Times New Roman"/>
          <w:sz w:val="28"/>
          <w:szCs w:val="28"/>
        </w:rPr>
        <w:t xml:space="preserve"> по общим вопросам</w:t>
      </w:r>
      <w:r w:rsidRPr="00C3221B">
        <w:rPr>
          <w:rFonts w:ascii="Times New Roman" w:hAnsi="Times New Roman"/>
          <w:sz w:val="28"/>
          <w:szCs w:val="28"/>
        </w:rPr>
        <w:t xml:space="preserve"> Администрации</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 для оформления нормативного акта и передаче его на подпись Главе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(далее - Глава </w:t>
      </w:r>
      <w:r w:rsidR="001F7C5D">
        <w:rPr>
          <w:rFonts w:ascii="Times New Roman" w:hAnsi="Times New Roman"/>
          <w:sz w:val="28"/>
          <w:szCs w:val="28"/>
        </w:rPr>
        <w:t>поселения</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В случае возврата проекта постановления на доработку Главой </w:t>
      </w:r>
      <w:r w:rsidR="001F7C5D">
        <w:rPr>
          <w:rFonts w:ascii="Times New Roman" w:hAnsi="Times New Roman"/>
          <w:sz w:val="28"/>
          <w:szCs w:val="28"/>
        </w:rPr>
        <w:t>поселения</w:t>
      </w:r>
      <w:r w:rsidRPr="00C3221B">
        <w:rPr>
          <w:rFonts w:ascii="Times New Roman" w:hAnsi="Times New Roman"/>
          <w:sz w:val="28"/>
          <w:szCs w:val="28"/>
        </w:rPr>
        <w:t xml:space="preserve"> выполняются действия, указанные в </w:t>
      </w:r>
      <w:r w:rsidRPr="00C3221B">
        <w:rPr>
          <w:rFonts w:ascii="Times New Roman" w:hAnsi="Times New Roman"/>
          <w:b/>
          <w:sz w:val="28"/>
          <w:szCs w:val="28"/>
        </w:rPr>
        <w:t xml:space="preserve">подпунктах 3.15-3.17 </w:t>
      </w:r>
      <w:r w:rsidRPr="00C3221B">
        <w:rPr>
          <w:rFonts w:ascii="Times New Roman" w:hAnsi="Times New Roman"/>
          <w:sz w:val="28"/>
          <w:szCs w:val="28"/>
        </w:rPr>
        <w:t>Административного регламента.</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3.18.Подписанное  Главой</w:t>
      </w:r>
      <w:r w:rsidR="001F7C5D">
        <w:rPr>
          <w:rFonts w:ascii="Times New Roman" w:hAnsi="Times New Roman"/>
          <w:sz w:val="28"/>
          <w:szCs w:val="28"/>
        </w:rPr>
        <w:t>поселения</w:t>
      </w:r>
      <w:r w:rsidRPr="00C3221B">
        <w:rPr>
          <w:rFonts w:ascii="Times New Roman" w:hAnsi="Times New Roman"/>
          <w:sz w:val="28"/>
          <w:szCs w:val="28"/>
        </w:rPr>
        <w:t xml:space="preserve"> постановление передается на регистрацию в </w:t>
      </w:r>
      <w:r w:rsidR="001F7C5D">
        <w:rPr>
          <w:rFonts w:ascii="Times New Roman" w:hAnsi="Times New Roman"/>
          <w:sz w:val="28"/>
          <w:szCs w:val="28"/>
        </w:rPr>
        <w:t>О</w:t>
      </w:r>
      <w:r w:rsidRPr="00C3221B">
        <w:rPr>
          <w:rFonts w:ascii="Times New Roman" w:hAnsi="Times New Roman"/>
          <w:sz w:val="28"/>
          <w:szCs w:val="28"/>
        </w:rPr>
        <w:t xml:space="preserve">тдел </w:t>
      </w:r>
      <w:r w:rsidR="00EA5A05">
        <w:rPr>
          <w:rFonts w:ascii="Times New Roman" w:hAnsi="Times New Roman"/>
          <w:sz w:val="28"/>
          <w:szCs w:val="28"/>
        </w:rPr>
        <w:t xml:space="preserve">по общим вопросам </w:t>
      </w:r>
      <w:r w:rsidRPr="00C3221B">
        <w:rPr>
          <w:rFonts w:ascii="Times New Roman" w:hAnsi="Times New Roman"/>
          <w:sz w:val="28"/>
          <w:szCs w:val="28"/>
        </w:rPr>
        <w:t xml:space="preserve">Администрации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3.19 Один экземпляр постановления о предоставлении земельного участка с приложением заявления и документов, указанных в </w:t>
      </w:r>
      <w:r w:rsidRPr="00C3221B">
        <w:rPr>
          <w:rFonts w:ascii="Times New Roman" w:hAnsi="Times New Roman"/>
          <w:b/>
          <w:sz w:val="28"/>
          <w:szCs w:val="28"/>
        </w:rPr>
        <w:t xml:space="preserve">подпункте 2.7, 2.10 </w:t>
      </w:r>
      <w:r w:rsidRPr="00C3221B">
        <w:rPr>
          <w:rFonts w:ascii="Times New Roman" w:hAnsi="Times New Roman"/>
          <w:sz w:val="28"/>
          <w:szCs w:val="28"/>
        </w:rPr>
        <w:t>Административного регламента остается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3.20 После подписания постановления о предоставлении земельного участка Исполнитель обеспечивает уведомление заявителя о принятии решения о предоставлении ему земельного участка, направление заявителю решения с приложением оригинала кадастрового паспорта этого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2 рабочих дня.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3.21.После регистрации постановления о предоставлении земельного участка исполнитель осуществляет его отправку с приложением оригинала кадастрового паспорта этого земельного участка заявителю посредством почтовой связи (на электронную почту в форме электронного документа) или его передачу заявителю лично в порядке, аналогичном установленному </w:t>
      </w:r>
      <w:r w:rsidRPr="00C3221B">
        <w:rPr>
          <w:rFonts w:ascii="Times New Roman" w:hAnsi="Times New Roman"/>
          <w:b/>
          <w:sz w:val="28"/>
          <w:szCs w:val="28"/>
        </w:rPr>
        <w:t>подпунктами 3.29, 3.30</w:t>
      </w:r>
      <w:r w:rsidRPr="00C3221B">
        <w:rPr>
          <w:rFonts w:ascii="Times New Roman" w:hAnsi="Times New Roman"/>
          <w:sz w:val="28"/>
          <w:szCs w:val="28"/>
        </w:rPr>
        <w:t xml:space="preserve"> Административного регламента.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3.22.Результатом административной процедуры является принятие постановления о предоставлении земельного участка</w:t>
      </w:r>
      <w:r w:rsidRPr="00C3221B">
        <w:rPr>
          <w:rFonts w:ascii="Times New Roman" w:hAnsi="Times New Roman"/>
          <w:i/>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3.23.Способом фиксации результата административной процедуры является оформление постановления о предоставлении земельного участка на бумажном носителе с присвоением ему даты и регистрационного номера и занесением данного номера в книгу учета постановлений о предоставлении земельных участков.</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Заключение договора аренды земельного участка для целей строительства</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с предварительным согласованием места размещения объекта,</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выдача заявителю документов о предоставлении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3.24.</w:t>
      </w:r>
      <w:r w:rsidRPr="00C3221B">
        <w:rPr>
          <w:rFonts w:ascii="Times New Roman" w:hAnsi="Times New Roman"/>
          <w:color w:val="000000"/>
          <w:sz w:val="28"/>
          <w:szCs w:val="28"/>
        </w:rPr>
        <w:t>Основанием для начала административной процедуры</w:t>
      </w:r>
      <w:r w:rsidRPr="00C3221B">
        <w:rPr>
          <w:rFonts w:ascii="Times New Roman" w:hAnsi="Times New Roman"/>
          <w:sz w:val="28"/>
          <w:szCs w:val="28"/>
        </w:rPr>
        <w:t xml:space="preserve"> является получение исполнителем подписанного Главой </w:t>
      </w:r>
      <w:r w:rsidR="001F7C5D">
        <w:rPr>
          <w:rFonts w:ascii="Times New Roman" w:hAnsi="Times New Roman"/>
          <w:sz w:val="28"/>
          <w:szCs w:val="28"/>
        </w:rPr>
        <w:t>поселения</w:t>
      </w:r>
      <w:r w:rsidRPr="00C3221B">
        <w:rPr>
          <w:rFonts w:ascii="Times New Roman" w:hAnsi="Times New Roman"/>
          <w:sz w:val="28"/>
          <w:szCs w:val="28"/>
        </w:rPr>
        <w:t xml:space="preserve"> и зарегистрированного постановления о предоставлении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3.25.Исполнитель готовит проект договора аренды земельного участка для целей строительства с предварительным согласованием места размещения объекта (далее – договор аренды земельного участка), передает его на подписание уполномоченному лицу.</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3 рабочих дня.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3.26.Уполномоченное лицо подписывает договор аренды земельного участка, передает его исполнителю для уведомления заявителя о необходимости подписать договор аренды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3.27.Исполнитель уведомляет заявителя по телефону либо письменно о необходимости подписать и получить договор аренды земельного участка и согласовывает время совершения данного действия.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данного действия составляет 1 рабочий день.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3.28. Исполнитель передает заявителю для подписания все экземпляры договора аренды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3.29.При выдаче постановления о предоставлении земельного участка, договора аренды земельного участка (далее – документы о предоставлении земельного участка) заявителю лично исполнитель устанавливает личность заявителя, в том числе: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проверяет документ, удостоверяющий личность заявителя, либо личность представителя заявителя;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3.30.Исполнитель фиксирует факт выдачи заявителю документов о предоставлении земельного участка путем внесения соответствующей записи в книгу учета документов о предоставлении земельных участков.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Заявитель расписывается в получении документов о предоставлении земельного участка в книге учета выданных документов.</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Максимальный срок выполнения указанного административного действия составляет 10 минут.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При выдаче документов о предоставлении земельного участка заявитель информируется о необходимости проведения государственной регистрации права аренды земельного участка в соответствии с Федеральным </w:t>
      </w:r>
      <w:hyperlink r:id="rId13">
        <w:r w:rsidRPr="00C3221B">
          <w:rPr>
            <w:rFonts w:ascii="Times New Roman" w:hAnsi="Times New Roman"/>
            <w:color w:val="0000FF"/>
            <w:sz w:val="28"/>
            <w:szCs w:val="28"/>
            <w:u w:val="single"/>
          </w:rPr>
          <w:t>законом</w:t>
        </w:r>
      </w:hyperlink>
      <w:r w:rsidRPr="00C3221B">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3.31.Заявитель обеспечивает государственную регистрацию договора аренды земельного участка в Управлении Федеральной службы государственной регистрации, кадастра и картографии России по Забайкальскому краю.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3.32.Результатом административной процедуры является подписание заявителем договора аренды земельного участка и получение им документов о предоставлении земельного участка.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Максимальный срок выполнения административной процедуры составляет 1 месяц со дня принятия решения о предоставлении в аренду земельного участка для целей строительства с предварительным согласованием места размещения объекта.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3.33.Способом фиксации административной процедуры является занесение отметок о получении документов о предоставлении земельного участка заявителем лично в книгу учета документов о предоставлении земельных участков.</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Особенности предоставления муниципальной услуги</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в электронной форме</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3.34.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Администрации </w:t>
      </w:r>
      <w:r w:rsidR="001F7C5D">
        <w:rPr>
          <w:rFonts w:ascii="Times New Roman" w:hAnsi="Times New Roman"/>
          <w:sz w:val="28"/>
          <w:szCs w:val="28"/>
        </w:rPr>
        <w:t xml:space="preserve">городского поселения «Забайкальское» </w:t>
      </w:r>
      <w:r w:rsidRPr="00C3221B">
        <w:rPr>
          <w:rFonts w:ascii="Times New Roman" w:hAnsi="Times New Roman"/>
          <w:sz w:val="28"/>
          <w:szCs w:val="28"/>
        </w:rPr>
        <w:t xml:space="preserve"> и Портала государственных услуг и муниципальных услуг, и обеспечивает возможность: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представления документов (заявления) в электронной форме (в форме электронного документа);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4. Формы контроля за исполнением Административного регламента</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lastRenderedPageBreak/>
        <w:t>Порядок осуществления текущего контроля за соблюдением и исполнением Исполнителем положений</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Административного регламента и иных нормативных правовых актов,</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Исполнителями осуществляется непрерывно лицом, назначенным Главой  </w:t>
      </w:r>
      <w:r w:rsidR="001F7C5D">
        <w:rPr>
          <w:rFonts w:ascii="Times New Roman" w:hAnsi="Times New Roman"/>
          <w:sz w:val="28"/>
          <w:szCs w:val="28"/>
        </w:rPr>
        <w:t>поселения</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4.2. Периодичность осуществления текущего контроля устанавливается Главой </w:t>
      </w:r>
      <w:r w:rsidR="001F7C5D">
        <w:rPr>
          <w:rFonts w:ascii="Times New Roman" w:hAnsi="Times New Roman"/>
          <w:sz w:val="28"/>
          <w:szCs w:val="28"/>
        </w:rPr>
        <w:t>поселения</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Порядок осуществления проверок полноты и качества предоставления муниципальной услуги,  числе формы контроля за полнотой и качеством</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4.3. Контроль за полнотой и качеством предоставления Исполнителем муниципальной услуги включает в себя проведение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заявителей, содержащих жалобы (претензии) на действия (бездействие)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служебной запиской.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4.4. Проведение проверок выполнения Исполнителем положений Административного регламента проводятся при выявлении нарушений по предоставлению муниципальной услуги или по конкретному обращению заявителя.</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4.5. Решение об осуществлении проверок полноты и качества предоставления муниципальной услуги принимается Главой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4.6. Проверки полноты и качества предоставления муниципальной услуги осуществляются лицом, уполномоченным Главой райна (далее - проверяющий), в ходе проведения которых запрашиваются в соответствующих структурных подразделениях необходимые документы, и по результатам проверок составляются служебные записки с указанием выявленных нарушений.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4.7. Исполнитель в течение трех рабочих дней с момента поступления соответствующего запроса о проведении проверки направляет проверяющему затребованные документы и копии документов, выданных по результатам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4.8. По окончании проверки представленные документы проверяющийв течение 30 дней возвращает Исполнителю.</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Ответственность Исполнителя за решения и действия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(бездействие), принимаемые (осуществляемые) им</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lastRenderedPageBreak/>
        <w:t>в ходе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4.9. Ответственность Исполнителя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4.10. Персональная ответственность Исполнителя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Требования к порядку и формам контроля за предоставлением</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муниципальной услуги, в том числе со стороны граждан,</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их объединений и организаций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4.11. Заявители могут сообщить о нарушении своих прав и законных интересов, противоправных решениях, действиях или бездействии Исполнителя, нарушении положений Административного регламента, некорректном поведении или нарушении служебной этики.</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4.12.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в порядке и формах, установленных законодательством Российской Федерации.</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5. Досудебный (внесудебный) порядок обжалования решений и</w:t>
      </w:r>
    </w:p>
    <w:p w:rsidR="00EE32E2" w:rsidRPr="00C3221B" w:rsidRDefault="00EE32E2">
      <w:pPr>
        <w:ind w:firstLine="709"/>
        <w:jc w:val="center"/>
        <w:rPr>
          <w:rFonts w:ascii="Times New Roman" w:hAnsi="Times New Roman"/>
          <w:b/>
          <w:sz w:val="28"/>
          <w:szCs w:val="28"/>
        </w:rPr>
      </w:pPr>
      <w:r w:rsidRPr="00C3221B">
        <w:rPr>
          <w:rFonts w:ascii="Times New Roman" w:hAnsi="Times New Roman"/>
          <w:b/>
          <w:sz w:val="28"/>
          <w:szCs w:val="28"/>
        </w:rPr>
        <w:t>действий (бездействия) Исполнителя</w:t>
      </w: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Информация для заявителя о его праве на досудебное (внесудебное)</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обжалование действий (бездействия) и решений, принятых</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(осуществляемых) в ходе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Жалоба подается в письменной форме на бумажном носителе либо в электронном виде в форме электронного документа.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Жалобы на решения, принятые руководителем Исполнителя подаются Главе </w:t>
      </w:r>
      <w:r w:rsidR="001F7C5D">
        <w:rPr>
          <w:rFonts w:ascii="Times New Roman" w:hAnsi="Times New Roman"/>
          <w:sz w:val="28"/>
          <w:szCs w:val="28"/>
        </w:rPr>
        <w:t>поселения</w:t>
      </w:r>
      <w:r w:rsidRPr="00C3221B">
        <w:rPr>
          <w:rFonts w:ascii="Times New Roman" w:hAnsi="Times New Roman"/>
          <w:sz w:val="28"/>
          <w:szCs w:val="28"/>
        </w:rPr>
        <w:t>.</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Жалоба может быть направлена по почте, с использованием официального сайта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Портала государственных и муниципальных услуг, а также может быть принята при личном приеме заявителя.</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Предмет досудебного (внесудебного) обжалования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5.2. Предметом досудебного (внесудебного) обжалования являются: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нарушение срока регистрации заявления о предоставлении муниципальной услуги;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нарушение срока предоставления муниципальной услуги;</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1F7C5D">
        <w:rPr>
          <w:rFonts w:ascii="Times New Roman" w:hAnsi="Times New Roman"/>
          <w:sz w:val="28"/>
          <w:szCs w:val="28"/>
        </w:rPr>
        <w:t xml:space="preserve">городского поселения «Забайкальское» </w:t>
      </w:r>
      <w:r w:rsidRPr="00C3221B">
        <w:rPr>
          <w:rFonts w:ascii="Times New Roman" w:hAnsi="Times New Roman"/>
          <w:sz w:val="28"/>
          <w:szCs w:val="28"/>
        </w:rPr>
        <w:t xml:space="preserve"> для предоставления муниципальной услуги;</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xml:space="preserve"> для предоставления муниципальной услуги, у заявителя;</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некорректное поведение Исполнителя, нарушение им Кодекса этического поведения муниципальных служащих органов местного самоуправления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Исчерпывающий перечень оснований для приостановления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рассмотрения жалобы и случаев, в которых</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ответ на жалобу  не дается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5.3. Ответ на жалобу не дается в следующих случаях:</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если в жалобе не указаны фамилия (наименование) заявителя, и почтовый адрес, по которому должен быть направлен ответ;</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если в жалобе обжалуется судебное решение. При этом в течение 7 дней со дня регистрации жалоба возвращается заявителю с разъяснением порядка обжалования данного судебного решения;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если в жалобе содержатся нецензурные либо оскорбительные выражения, угрозы жизни, здоровью и имуществу Исполнителя, а также членов его семьи (заявителю сообщается о недопустимости злоупотребления правом);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если текст жалобы не поддается прочтению и оно не подлежит направлению на рассмотрение в государственный орган, орган местного самоуправления или иному лицу в соответствии с их компетенцией, о чем </w:t>
      </w:r>
      <w:r w:rsidRPr="00C3221B">
        <w:rPr>
          <w:rFonts w:ascii="Times New Roman" w:hAnsi="Times New Roman"/>
          <w:sz w:val="28"/>
          <w:szCs w:val="28"/>
        </w:rPr>
        <w:lastRenderedPageBreak/>
        <w:t>сообщается заявителю, в установленные законодательством сроки, если его фамилия (наименование) и почтовый адрес поддаются прочтению;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5.4. Основания для приостановления рассмотрения жалобы отсутствуют.</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Основания для начала процедуры</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досудебного (внесудебного) обжалования</w:t>
      </w: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5.5. Основанием для начала процедуры досудебного (внесудебного) обжалования является поступление жалобы (в том числе, в форме электронного документа) с указанием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5.6. Жалоба должна содержать:</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наименование органа местного самоуправления, фамилию, имя, отчество (последнее – при наличии)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сведения об обжалуемых решениях и действиях (бездействии) Исполнителя.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доводы, на основании которых заявитель не согласен с решением и действием (бездействием) Исполнителя. Заявителем могут быть представлены документы (при наличии), подтверждающие доводы заявителя, либо их копии.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5.7. 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Исполнителю,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заявителя.</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Право заявителя на получение информации и документов, необходимых</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 xml:space="preserve">для обоснования и рассмотрения жалобы </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5.8.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Органы государственной власти, органы местного самоуправления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и иные лица, которым может быть направлена жалоба</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заявителя в досудебном (внесудебном) порядке</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5.9. Жалоба  может быть направлена следующим: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руководителю Исполнителя;</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заместителю Главы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курирующему соответствующее направление деятельности;</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Главе </w:t>
      </w:r>
      <w:r w:rsidR="001F7C5D">
        <w:rPr>
          <w:rFonts w:ascii="Times New Roman" w:hAnsi="Times New Roman"/>
          <w:sz w:val="28"/>
          <w:szCs w:val="28"/>
        </w:rPr>
        <w:t>поселения</w:t>
      </w:r>
      <w:r w:rsidRPr="00C3221B">
        <w:rPr>
          <w:rFonts w:ascii="Times New Roman" w:hAnsi="Times New Roman"/>
          <w:sz w:val="28"/>
          <w:szCs w:val="28"/>
        </w:rPr>
        <w:t>;</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правоохранительным органам.</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5.10. Рассмотрение жалобы не может быть поручено лицу, чьи решения и (или) действия (бездействие) обжалуются.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5.11. Лицо, уполномоченное на рассмотрение жалобы, обязано:</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3221B" w:rsidRPr="00C3221B" w:rsidRDefault="00C3221B">
      <w:pPr>
        <w:ind w:firstLine="709"/>
        <w:jc w:val="both"/>
        <w:rPr>
          <w:rFonts w:ascii="Times New Roman" w:hAnsi="Times New Roman"/>
          <w:sz w:val="28"/>
          <w:szCs w:val="28"/>
        </w:rPr>
      </w:pPr>
      <w:r w:rsidRPr="00C3221B">
        <w:rPr>
          <w:rFonts w:ascii="Times New Roman" w:hAnsi="Times New Roman"/>
          <w:sz w:val="28"/>
          <w:szCs w:val="28"/>
        </w:rPr>
        <w:t>5.11.1.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 xml:space="preserve">Сроки рассмотрения жалобы </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5.12. Жалоба подлежит рассмотрению в течение тридцати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Результат досудебного (внесудебного) обжалования</w:t>
      </w: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применительно к каждой процедуре либо инстанции обжалования</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Исполнителю,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lastRenderedPageBreak/>
        <w:t>5.14. По результатам рассмотрения жалобы принимается одно из следующих решений:</w:t>
      </w:r>
    </w:p>
    <w:p w:rsidR="00EE32E2" w:rsidRPr="00C3221B" w:rsidRDefault="00EE32E2" w:rsidP="001F7C5D">
      <w:pPr>
        <w:jc w:val="both"/>
        <w:rPr>
          <w:rFonts w:ascii="Times New Roman" w:hAnsi="Times New Roman"/>
          <w:sz w:val="28"/>
          <w:szCs w:val="28"/>
        </w:rPr>
      </w:pPr>
      <w:r w:rsidRPr="00C3221B">
        <w:rPr>
          <w:rFonts w:ascii="Times New Roman" w:hAnsi="Times New Roman"/>
          <w:sz w:val="28"/>
          <w:szCs w:val="28"/>
        </w:rPr>
        <w:t xml:space="preserve">удовлетворяется жалоба,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1F7C5D">
        <w:rPr>
          <w:rFonts w:ascii="Times New Roman" w:hAnsi="Times New Roman"/>
          <w:sz w:val="28"/>
          <w:szCs w:val="28"/>
        </w:rPr>
        <w:t>городского поселения «Забайкальское»</w:t>
      </w:r>
      <w:r w:rsidRPr="00C3221B">
        <w:rPr>
          <w:rFonts w:ascii="Times New Roman" w:hAnsi="Times New Roman"/>
          <w:sz w:val="28"/>
          <w:szCs w:val="28"/>
        </w:rPr>
        <w:t>, а также в иных формах;</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отказывается в удовлетворении жалобы.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 xml:space="preserve">5.15. Не позднее дня, следующего за днем принятия решения, указанного в </w:t>
      </w:r>
      <w:r w:rsidRPr="00C3221B">
        <w:rPr>
          <w:rFonts w:ascii="Times New Roman" w:hAnsi="Times New Roman"/>
          <w:b/>
          <w:sz w:val="28"/>
          <w:szCs w:val="28"/>
        </w:rPr>
        <w:t>подпункте5.14</w:t>
      </w:r>
      <w:r w:rsidRPr="00C3221B">
        <w:rPr>
          <w:rFonts w:ascii="Times New Roman" w:hAnsi="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32E2" w:rsidRPr="00C3221B" w:rsidRDefault="00EE32E2">
      <w:pPr>
        <w:ind w:firstLine="709"/>
        <w:jc w:val="both"/>
        <w:rPr>
          <w:rFonts w:ascii="Times New Roman" w:hAnsi="Times New Roman"/>
          <w:sz w:val="28"/>
          <w:szCs w:val="28"/>
        </w:rPr>
      </w:pPr>
      <w:r w:rsidRPr="00C3221B">
        <w:rPr>
          <w:rFonts w:ascii="Times New Roman" w:hAnsi="Times New Roman"/>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EE32E2" w:rsidRPr="00C3221B" w:rsidRDefault="00EE32E2">
      <w:pPr>
        <w:ind w:firstLine="709"/>
        <w:jc w:val="both"/>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r w:rsidRPr="00C3221B">
        <w:rPr>
          <w:rFonts w:ascii="Times New Roman" w:hAnsi="Times New Roman"/>
          <w:sz w:val="28"/>
          <w:szCs w:val="28"/>
        </w:rPr>
        <w:t>_________________________</w:t>
      </w: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Pr="00C3221B" w:rsidRDefault="00EE32E2">
      <w:pPr>
        <w:ind w:firstLine="709"/>
        <w:jc w:val="center"/>
        <w:rPr>
          <w:rFonts w:ascii="Times New Roman" w:hAnsi="Times New Roman"/>
          <w:sz w:val="28"/>
          <w:szCs w:val="28"/>
        </w:rPr>
      </w:pPr>
    </w:p>
    <w:p w:rsidR="00EE32E2" w:rsidRDefault="00EE32E2">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724BCC" w:rsidRDefault="00724BCC">
      <w:pPr>
        <w:ind w:firstLine="709"/>
        <w:jc w:val="center"/>
        <w:rPr>
          <w:rFonts w:ascii="Times New Roman" w:hAnsi="Times New Roman"/>
          <w:sz w:val="28"/>
          <w:szCs w:val="28"/>
        </w:rPr>
      </w:pPr>
    </w:p>
    <w:p w:rsidR="00C3221B" w:rsidRDefault="00C3221B">
      <w:pPr>
        <w:ind w:firstLine="709"/>
        <w:jc w:val="center"/>
        <w:rPr>
          <w:rFonts w:ascii="Times New Roman" w:hAnsi="Times New Roman"/>
          <w:sz w:val="28"/>
          <w:szCs w:val="28"/>
        </w:rPr>
      </w:pPr>
    </w:p>
    <w:p w:rsidR="00C3221B" w:rsidRDefault="00C3221B">
      <w:pPr>
        <w:ind w:firstLine="709"/>
        <w:jc w:val="center"/>
        <w:rPr>
          <w:rFonts w:ascii="Times New Roman" w:hAnsi="Times New Roman"/>
          <w:sz w:val="28"/>
          <w:szCs w:val="28"/>
        </w:rPr>
      </w:pPr>
    </w:p>
    <w:p w:rsidR="00C3221B" w:rsidRDefault="00C3221B">
      <w:pPr>
        <w:ind w:firstLine="709"/>
        <w:jc w:val="center"/>
        <w:rPr>
          <w:rFonts w:ascii="Times New Roman" w:hAnsi="Times New Roman"/>
          <w:sz w:val="28"/>
          <w:szCs w:val="28"/>
        </w:rPr>
      </w:pPr>
    </w:p>
    <w:p w:rsidR="008A4D56" w:rsidRDefault="008A4D56">
      <w:pPr>
        <w:ind w:firstLine="709"/>
        <w:jc w:val="center"/>
        <w:rPr>
          <w:rFonts w:ascii="Times New Roman" w:hAnsi="Times New Roman"/>
          <w:sz w:val="28"/>
          <w:szCs w:val="28"/>
        </w:rPr>
      </w:pPr>
    </w:p>
    <w:p w:rsidR="008A4D56" w:rsidRDefault="008A4D56">
      <w:pPr>
        <w:ind w:firstLine="709"/>
        <w:jc w:val="center"/>
        <w:rPr>
          <w:rFonts w:ascii="Times New Roman" w:hAnsi="Times New Roman"/>
          <w:sz w:val="28"/>
          <w:szCs w:val="28"/>
        </w:rPr>
      </w:pPr>
    </w:p>
    <w:p w:rsidR="008A4D56" w:rsidRDefault="008A4D56">
      <w:pPr>
        <w:ind w:firstLine="709"/>
        <w:jc w:val="center"/>
        <w:rPr>
          <w:rFonts w:ascii="Times New Roman" w:hAnsi="Times New Roman"/>
          <w:sz w:val="28"/>
          <w:szCs w:val="28"/>
        </w:rPr>
      </w:pPr>
      <w:bookmarkStart w:id="0" w:name="_GoBack"/>
      <w:bookmarkEnd w:id="0"/>
    </w:p>
    <w:p w:rsidR="00C3221B" w:rsidRPr="00C3221B" w:rsidRDefault="00C3221B">
      <w:pPr>
        <w:ind w:firstLine="709"/>
        <w:jc w:val="center"/>
        <w:rPr>
          <w:rFonts w:ascii="Times New Roman" w:hAnsi="Times New Roman"/>
          <w:sz w:val="28"/>
          <w:szCs w:val="28"/>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3"/>
      </w:tblGrid>
      <w:tr w:rsidR="00EE32E2" w:rsidRPr="00C3221B" w:rsidTr="00597122">
        <w:tc>
          <w:tcPr>
            <w:tcW w:w="5143" w:type="dxa"/>
            <w:tcBorders>
              <w:top w:val="nil"/>
              <w:left w:val="nil"/>
              <w:bottom w:val="nil"/>
              <w:right w:val="nil"/>
            </w:tcBorders>
          </w:tcPr>
          <w:p w:rsidR="00EE32E2" w:rsidRPr="00724BCC" w:rsidRDefault="00EE32E2" w:rsidP="00597122">
            <w:pPr>
              <w:ind w:firstLine="709"/>
              <w:jc w:val="center"/>
              <w:rPr>
                <w:rFonts w:ascii="Times New Roman" w:hAnsi="Times New Roman"/>
                <w:szCs w:val="28"/>
              </w:rPr>
            </w:pPr>
            <w:r w:rsidRPr="00724BCC">
              <w:rPr>
                <w:rFonts w:ascii="Times New Roman" w:hAnsi="Times New Roman"/>
                <w:szCs w:val="28"/>
              </w:rPr>
              <w:t>Приложение 1</w:t>
            </w:r>
          </w:p>
          <w:p w:rsidR="00EE32E2" w:rsidRPr="00724BCC" w:rsidRDefault="00EE32E2" w:rsidP="00FA03CB">
            <w:pPr>
              <w:rPr>
                <w:rFonts w:ascii="Times New Roman" w:hAnsi="Times New Roman"/>
                <w:szCs w:val="28"/>
              </w:rPr>
            </w:pPr>
            <w:r w:rsidRPr="00724BCC">
              <w:rPr>
                <w:rFonts w:ascii="Times New Roman" w:hAnsi="Times New Roman"/>
                <w:szCs w:val="28"/>
              </w:rPr>
              <w:t>к административному регламенту</w:t>
            </w:r>
          </w:p>
          <w:p w:rsidR="00EE32E2" w:rsidRPr="00724BCC" w:rsidRDefault="00EE32E2" w:rsidP="00FA03CB">
            <w:pPr>
              <w:rPr>
                <w:rFonts w:ascii="Times New Roman" w:hAnsi="Times New Roman"/>
                <w:szCs w:val="28"/>
              </w:rPr>
            </w:pPr>
            <w:r w:rsidRPr="00724BCC">
              <w:rPr>
                <w:rFonts w:ascii="Times New Roman" w:hAnsi="Times New Roman"/>
                <w:szCs w:val="28"/>
              </w:rPr>
              <w:t>предоставления муниципальной</w:t>
            </w:r>
          </w:p>
          <w:p w:rsidR="00EE32E2" w:rsidRPr="00724BCC" w:rsidRDefault="00EE32E2" w:rsidP="00FA03CB">
            <w:pPr>
              <w:rPr>
                <w:rFonts w:ascii="Times New Roman" w:hAnsi="Times New Roman"/>
                <w:szCs w:val="28"/>
              </w:rPr>
            </w:pPr>
            <w:r w:rsidRPr="00724BCC">
              <w:rPr>
                <w:rFonts w:ascii="Times New Roman" w:hAnsi="Times New Roman"/>
                <w:szCs w:val="28"/>
              </w:rPr>
              <w:t>услуги «Предоставление в аренду</w:t>
            </w:r>
          </w:p>
          <w:p w:rsidR="00EE32E2" w:rsidRPr="00724BCC" w:rsidRDefault="00EE32E2" w:rsidP="00FA03CB">
            <w:pPr>
              <w:rPr>
                <w:rFonts w:ascii="Times New Roman" w:hAnsi="Times New Roman"/>
                <w:szCs w:val="28"/>
              </w:rPr>
            </w:pPr>
            <w:r w:rsidRPr="00724BCC">
              <w:rPr>
                <w:rFonts w:ascii="Times New Roman" w:hAnsi="Times New Roman"/>
                <w:szCs w:val="28"/>
              </w:rPr>
              <w:t>земельных участков, государственная</w:t>
            </w:r>
          </w:p>
          <w:p w:rsidR="00EE32E2" w:rsidRPr="00724BCC" w:rsidRDefault="00EE32E2" w:rsidP="00FA03CB">
            <w:pPr>
              <w:rPr>
                <w:rFonts w:ascii="Times New Roman" w:hAnsi="Times New Roman"/>
                <w:szCs w:val="28"/>
              </w:rPr>
            </w:pPr>
            <w:r w:rsidRPr="00724BCC">
              <w:rPr>
                <w:rFonts w:ascii="Times New Roman" w:hAnsi="Times New Roman"/>
                <w:szCs w:val="28"/>
              </w:rPr>
              <w:t>собственность на которые не разграничена, для целей строительства с предварительным согласованием места размещения объекта»</w:t>
            </w:r>
          </w:p>
        </w:tc>
      </w:tr>
    </w:tbl>
    <w:p w:rsidR="00EE32E2" w:rsidRPr="00C3221B" w:rsidRDefault="00EE32E2">
      <w:pPr>
        <w:ind w:firstLine="540"/>
        <w:jc w:val="right"/>
        <w:rPr>
          <w:rFonts w:ascii="Times New Roman" w:hAnsi="Times New Roman"/>
          <w:sz w:val="28"/>
          <w:szCs w:val="28"/>
        </w:rPr>
      </w:pPr>
    </w:p>
    <w:p w:rsidR="00EE32E2" w:rsidRPr="00C3221B" w:rsidRDefault="00EE32E2">
      <w:pPr>
        <w:ind w:firstLine="540"/>
        <w:jc w:val="right"/>
        <w:rPr>
          <w:rFonts w:ascii="Times New Roman" w:hAnsi="Times New Roman"/>
          <w:sz w:val="28"/>
          <w:szCs w:val="28"/>
        </w:rPr>
      </w:pPr>
    </w:p>
    <w:p w:rsidR="00EE32E2" w:rsidRPr="00C3221B" w:rsidRDefault="00EE32E2">
      <w:pPr>
        <w:ind w:firstLine="540"/>
        <w:jc w:val="right"/>
        <w:rPr>
          <w:rFonts w:ascii="Times New Roman" w:hAnsi="Times New Roman"/>
          <w:sz w:val="28"/>
          <w:szCs w:val="28"/>
        </w:rPr>
      </w:pPr>
    </w:p>
    <w:p w:rsidR="00EE32E2" w:rsidRPr="00C3221B" w:rsidRDefault="00EE32E2">
      <w:pPr>
        <w:ind w:firstLine="540"/>
        <w:jc w:val="center"/>
        <w:rPr>
          <w:rFonts w:ascii="Times New Roman" w:hAnsi="Times New Roman"/>
          <w:b/>
          <w:sz w:val="28"/>
          <w:szCs w:val="28"/>
        </w:rPr>
      </w:pPr>
      <w:r w:rsidRPr="00C3221B">
        <w:rPr>
          <w:rFonts w:ascii="Times New Roman" w:hAnsi="Times New Roman"/>
          <w:b/>
          <w:sz w:val="28"/>
          <w:szCs w:val="28"/>
        </w:rPr>
        <w:t>Информация о местонахождении, графике работы,</w:t>
      </w:r>
    </w:p>
    <w:p w:rsidR="00EE32E2" w:rsidRPr="00C3221B" w:rsidRDefault="00EE32E2">
      <w:pPr>
        <w:ind w:firstLine="540"/>
        <w:jc w:val="center"/>
        <w:rPr>
          <w:rFonts w:ascii="Times New Roman" w:hAnsi="Times New Roman"/>
          <w:b/>
          <w:sz w:val="28"/>
          <w:szCs w:val="28"/>
        </w:rPr>
      </w:pPr>
      <w:r w:rsidRPr="00C3221B">
        <w:rPr>
          <w:rFonts w:ascii="Times New Roman" w:hAnsi="Times New Roman"/>
          <w:b/>
          <w:sz w:val="28"/>
          <w:szCs w:val="28"/>
        </w:rPr>
        <w:t>контактных данных Исполнителя</w:t>
      </w:r>
    </w:p>
    <w:p w:rsidR="00EE32E2" w:rsidRPr="00C3221B" w:rsidRDefault="00EE32E2">
      <w:pPr>
        <w:ind w:firstLine="540"/>
        <w:jc w:val="right"/>
        <w:rPr>
          <w:rFonts w:ascii="Times New Roman" w:hAnsi="Times New Roman"/>
          <w:sz w:val="28"/>
          <w:szCs w:val="28"/>
        </w:rPr>
      </w:pPr>
    </w:p>
    <w:p w:rsidR="00EE32E2" w:rsidRPr="00C3221B" w:rsidRDefault="00EE32E2">
      <w:pPr>
        <w:ind w:firstLine="540"/>
        <w:jc w:val="right"/>
        <w:rPr>
          <w:rFonts w:ascii="Times New Roman" w:hAnsi="Times New Roman"/>
          <w:sz w:val="28"/>
          <w:szCs w:val="28"/>
        </w:rPr>
      </w:pPr>
    </w:p>
    <w:tbl>
      <w:tblPr>
        <w:tblW w:w="0" w:type="auto"/>
        <w:tblInd w:w="-8" w:type="dxa"/>
        <w:tblCellMar>
          <w:left w:w="10" w:type="dxa"/>
          <w:right w:w="10" w:type="dxa"/>
        </w:tblCellMar>
        <w:tblLook w:val="0000"/>
      </w:tblPr>
      <w:tblGrid>
        <w:gridCol w:w="3510"/>
        <w:gridCol w:w="6343"/>
      </w:tblGrid>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Местонахождение</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rsidP="00C3221B">
            <w:pPr>
              <w:rPr>
                <w:rFonts w:ascii="Times New Roman" w:hAnsi="Times New Roman"/>
                <w:sz w:val="28"/>
                <w:szCs w:val="28"/>
              </w:rPr>
            </w:pPr>
            <w:r w:rsidRPr="00C3221B">
              <w:rPr>
                <w:rFonts w:ascii="Times New Roman" w:hAnsi="Times New Roman"/>
                <w:sz w:val="28"/>
                <w:szCs w:val="28"/>
              </w:rPr>
              <w:t xml:space="preserve">Администрация </w:t>
            </w:r>
            <w:r w:rsidR="00C3221B">
              <w:rPr>
                <w:rFonts w:ascii="Times New Roman" w:hAnsi="Times New Roman"/>
                <w:sz w:val="28"/>
                <w:szCs w:val="28"/>
              </w:rPr>
              <w:t>городского поселения «Забайкальское»</w:t>
            </w:r>
          </w:p>
        </w:tc>
      </w:tr>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График работы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с 8.</w:t>
            </w:r>
            <w:r w:rsidR="00C3221B">
              <w:rPr>
                <w:rFonts w:ascii="Times New Roman" w:hAnsi="Times New Roman"/>
                <w:sz w:val="28"/>
                <w:szCs w:val="28"/>
              </w:rPr>
              <w:t>00</w:t>
            </w:r>
            <w:r w:rsidRPr="00C3221B">
              <w:rPr>
                <w:rFonts w:ascii="Times New Roman" w:hAnsi="Times New Roman"/>
                <w:sz w:val="28"/>
                <w:szCs w:val="28"/>
              </w:rPr>
              <w:t xml:space="preserve"> до 12.</w:t>
            </w:r>
            <w:r w:rsidR="00C3221B">
              <w:rPr>
                <w:rFonts w:ascii="Times New Roman" w:hAnsi="Times New Roman"/>
                <w:sz w:val="28"/>
                <w:szCs w:val="28"/>
              </w:rPr>
              <w:t>00</w:t>
            </w:r>
            <w:r w:rsidRPr="00C3221B">
              <w:rPr>
                <w:rFonts w:ascii="Times New Roman" w:hAnsi="Times New Roman"/>
                <w:sz w:val="28"/>
                <w:szCs w:val="28"/>
              </w:rPr>
              <w:t xml:space="preserve"> и с 1</w:t>
            </w:r>
            <w:r w:rsidR="00C3221B">
              <w:rPr>
                <w:rFonts w:ascii="Times New Roman" w:hAnsi="Times New Roman"/>
                <w:sz w:val="28"/>
                <w:szCs w:val="28"/>
              </w:rPr>
              <w:t>3</w:t>
            </w:r>
            <w:r w:rsidRPr="00C3221B">
              <w:rPr>
                <w:rFonts w:ascii="Times New Roman" w:hAnsi="Times New Roman"/>
                <w:sz w:val="28"/>
                <w:szCs w:val="28"/>
              </w:rPr>
              <w:t>.00 до 1</w:t>
            </w:r>
            <w:r w:rsidR="00C3221B">
              <w:rPr>
                <w:rFonts w:ascii="Times New Roman" w:hAnsi="Times New Roman"/>
                <w:sz w:val="28"/>
                <w:szCs w:val="28"/>
              </w:rPr>
              <w:t>7</w:t>
            </w:r>
            <w:r w:rsidRPr="00C3221B">
              <w:rPr>
                <w:rFonts w:ascii="Times New Roman" w:hAnsi="Times New Roman"/>
                <w:sz w:val="28"/>
                <w:szCs w:val="28"/>
              </w:rPr>
              <w:t>.00</w:t>
            </w:r>
          </w:p>
        </w:tc>
      </w:tr>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Телефон/факс</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8-30251-2-2</w:t>
            </w:r>
            <w:r w:rsidR="00C3221B">
              <w:rPr>
                <w:rFonts w:ascii="Times New Roman" w:hAnsi="Times New Roman"/>
                <w:sz w:val="28"/>
                <w:szCs w:val="28"/>
              </w:rPr>
              <w:t>4</w:t>
            </w:r>
            <w:r w:rsidRPr="00C3221B">
              <w:rPr>
                <w:rFonts w:ascii="Times New Roman" w:hAnsi="Times New Roman"/>
                <w:sz w:val="28"/>
                <w:szCs w:val="28"/>
              </w:rPr>
              <w:t>-</w:t>
            </w:r>
            <w:r w:rsidR="00C3221B">
              <w:rPr>
                <w:rFonts w:ascii="Times New Roman" w:hAnsi="Times New Roman"/>
                <w:sz w:val="28"/>
                <w:szCs w:val="28"/>
              </w:rPr>
              <w:t>33</w:t>
            </w:r>
            <w:r w:rsidRPr="00C3221B">
              <w:rPr>
                <w:rFonts w:ascii="Times New Roman" w:hAnsi="Times New Roman"/>
                <w:sz w:val="28"/>
                <w:szCs w:val="28"/>
              </w:rPr>
              <w:t xml:space="preserve">, </w:t>
            </w:r>
            <w:r w:rsidR="00C3221B">
              <w:rPr>
                <w:rFonts w:ascii="Times New Roman" w:hAnsi="Times New Roman"/>
                <w:sz w:val="28"/>
                <w:szCs w:val="28"/>
              </w:rPr>
              <w:t>3</w:t>
            </w:r>
            <w:r w:rsidRPr="00C3221B">
              <w:rPr>
                <w:rFonts w:ascii="Times New Roman" w:hAnsi="Times New Roman"/>
                <w:sz w:val="28"/>
                <w:szCs w:val="28"/>
              </w:rPr>
              <w:t>-2</w:t>
            </w:r>
            <w:r w:rsidR="00C3221B">
              <w:rPr>
                <w:rFonts w:ascii="Times New Roman" w:hAnsi="Times New Roman"/>
                <w:sz w:val="28"/>
                <w:szCs w:val="28"/>
              </w:rPr>
              <w:t>2</w:t>
            </w:r>
            <w:r w:rsidRPr="00C3221B">
              <w:rPr>
                <w:rFonts w:ascii="Times New Roman" w:hAnsi="Times New Roman"/>
                <w:sz w:val="28"/>
                <w:szCs w:val="28"/>
              </w:rPr>
              <w:t>-</w:t>
            </w:r>
            <w:r w:rsidR="00C3221B">
              <w:rPr>
                <w:rFonts w:ascii="Times New Roman" w:hAnsi="Times New Roman"/>
                <w:sz w:val="28"/>
                <w:szCs w:val="28"/>
              </w:rPr>
              <w:t>9</w:t>
            </w:r>
            <w:r w:rsidRPr="00C3221B">
              <w:rPr>
                <w:rFonts w:ascii="Times New Roman" w:hAnsi="Times New Roman"/>
                <w:sz w:val="28"/>
                <w:szCs w:val="28"/>
              </w:rPr>
              <w:t>3</w:t>
            </w:r>
          </w:p>
        </w:tc>
      </w:tr>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Почтовый адрес</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rsidP="00C3221B">
            <w:pPr>
              <w:rPr>
                <w:rFonts w:ascii="Times New Roman" w:hAnsi="Times New Roman"/>
                <w:sz w:val="28"/>
                <w:szCs w:val="28"/>
              </w:rPr>
            </w:pPr>
            <w:r w:rsidRPr="00C3221B">
              <w:rPr>
                <w:rFonts w:ascii="Times New Roman" w:hAnsi="Times New Roman"/>
                <w:sz w:val="28"/>
                <w:szCs w:val="28"/>
              </w:rPr>
              <w:t xml:space="preserve">674650, Забайкальский край, Забайкальск, ул. Красноармейская, </w:t>
            </w:r>
            <w:r w:rsidR="00C3221B">
              <w:rPr>
                <w:rFonts w:ascii="Times New Roman" w:hAnsi="Times New Roman"/>
                <w:sz w:val="28"/>
                <w:szCs w:val="28"/>
              </w:rPr>
              <w:t>26</w:t>
            </w:r>
            <w:r w:rsidRPr="00C3221B">
              <w:rPr>
                <w:rFonts w:ascii="Times New Roman" w:hAnsi="Times New Roman"/>
                <w:sz w:val="28"/>
                <w:szCs w:val="28"/>
              </w:rPr>
              <w:t xml:space="preserve"> каб.</w:t>
            </w:r>
            <w:r w:rsidR="00C3221B">
              <w:rPr>
                <w:rFonts w:ascii="Times New Roman" w:hAnsi="Times New Roman"/>
                <w:sz w:val="28"/>
                <w:szCs w:val="28"/>
              </w:rPr>
              <w:t>8</w:t>
            </w:r>
          </w:p>
        </w:tc>
      </w:tr>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Адрес электронной почты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C3221B" w:rsidP="00C3221B">
            <w:pPr>
              <w:rPr>
                <w:rFonts w:ascii="Times New Roman" w:hAnsi="Times New Roman"/>
                <w:sz w:val="28"/>
                <w:szCs w:val="28"/>
              </w:rPr>
            </w:pPr>
            <w:r>
              <w:rPr>
                <w:rFonts w:ascii="Times New Roman" w:hAnsi="Times New Roman"/>
                <w:sz w:val="28"/>
                <w:szCs w:val="28"/>
                <w:lang w:val="en-US"/>
              </w:rPr>
              <w:t>gp</w:t>
            </w:r>
            <w:r w:rsidR="00EE32E2" w:rsidRPr="00C3221B">
              <w:rPr>
                <w:rFonts w:ascii="Times New Roman" w:hAnsi="Times New Roman"/>
                <w:sz w:val="28"/>
                <w:szCs w:val="28"/>
              </w:rPr>
              <w:t>zab@mail.ru</w:t>
            </w:r>
          </w:p>
        </w:tc>
      </w:tr>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Адрес официального сайта</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BF36CC" w:rsidP="00C3221B">
            <w:pPr>
              <w:rPr>
                <w:rFonts w:ascii="Times New Roman" w:hAnsi="Times New Roman"/>
                <w:sz w:val="28"/>
                <w:szCs w:val="28"/>
              </w:rPr>
            </w:pPr>
            <w:hyperlink r:id="rId14" w:history="1">
              <w:r w:rsidR="00C3221B" w:rsidRPr="00BC4C88">
                <w:rPr>
                  <w:rStyle w:val="aa"/>
                  <w:rFonts w:ascii="Times New Roman" w:hAnsi="Times New Roman"/>
                  <w:sz w:val="28"/>
                  <w:szCs w:val="28"/>
                </w:rPr>
                <w:t>www.</w:t>
              </w:r>
              <w:r w:rsidR="00C3221B" w:rsidRPr="00BC4C88">
                <w:rPr>
                  <w:rStyle w:val="aa"/>
                  <w:rFonts w:ascii="Times New Roman" w:hAnsi="Times New Roman"/>
                  <w:sz w:val="28"/>
                  <w:szCs w:val="28"/>
                  <w:lang w:val="en-US"/>
                </w:rPr>
                <w:t>adm</w:t>
              </w:r>
              <w:r w:rsidR="00C3221B" w:rsidRPr="00BC4C88">
                <w:rPr>
                  <w:rStyle w:val="aa"/>
                  <w:rFonts w:ascii="Times New Roman" w:hAnsi="Times New Roman"/>
                  <w:sz w:val="28"/>
                  <w:szCs w:val="28"/>
                </w:rPr>
                <w:t>zab</w:t>
              </w:r>
              <w:r w:rsidR="00C3221B" w:rsidRPr="00BC4C88">
                <w:rPr>
                  <w:rStyle w:val="aa"/>
                  <w:rFonts w:ascii="Times New Roman" w:hAnsi="Times New Roman"/>
                  <w:sz w:val="28"/>
                  <w:szCs w:val="28"/>
                  <w:lang w:val="en-US"/>
                </w:rPr>
                <w:t>.</w:t>
              </w:r>
              <w:r w:rsidR="00C3221B" w:rsidRPr="00BC4C88">
                <w:rPr>
                  <w:rStyle w:val="aa"/>
                  <w:rFonts w:ascii="Times New Roman" w:hAnsi="Times New Roman"/>
                  <w:sz w:val="28"/>
                  <w:szCs w:val="28"/>
                </w:rPr>
                <w:t>ru</w:t>
              </w:r>
            </w:hyperlink>
          </w:p>
        </w:tc>
      </w:tr>
      <w:tr w:rsidR="00EE32E2" w:rsidRPr="00C3221B">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Справочные телефоны</w:t>
            </w:r>
          </w:p>
        </w:tc>
        <w:tc>
          <w:tcPr>
            <w:tcW w:w="6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2E2" w:rsidRPr="00C3221B" w:rsidRDefault="00EE32E2">
            <w:pPr>
              <w:rPr>
                <w:rFonts w:ascii="Times New Roman" w:hAnsi="Times New Roman"/>
                <w:sz w:val="28"/>
                <w:szCs w:val="28"/>
              </w:rPr>
            </w:pPr>
            <w:r w:rsidRPr="00C3221B">
              <w:rPr>
                <w:rFonts w:ascii="Times New Roman" w:hAnsi="Times New Roman"/>
                <w:sz w:val="28"/>
                <w:szCs w:val="28"/>
              </w:rPr>
              <w:t>8-30251-2-2</w:t>
            </w:r>
            <w:r w:rsidR="00C3221B">
              <w:rPr>
                <w:rFonts w:ascii="Times New Roman" w:hAnsi="Times New Roman"/>
                <w:sz w:val="28"/>
                <w:szCs w:val="28"/>
                <w:lang w:val="en-US"/>
              </w:rPr>
              <w:t>4</w:t>
            </w:r>
            <w:r w:rsidRPr="00C3221B">
              <w:rPr>
                <w:rFonts w:ascii="Times New Roman" w:hAnsi="Times New Roman"/>
                <w:sz w:val="28"/>
                <w:szCs w:val="28"/>
              </w:rPr>
              <w:t>-</w:t>
            </w:r>
            <w:r w:rsidR="00C3221B">
              <w:rPr>
                <w:rFonts w:ascii="Times New Roman" w:hAnsi="Times New Roman"/>
                <w:sz w:val="28"/>
                <w:szCs w:val="28"/>
                <w:lang w:val="en-US"/>
              </w:rPr>
              <w:t>33</w:t>
            </w:r>
          </w:p>
        </w:tc>
      </w:tr>
    </w:tbl>
    <w:p w:rsidR="00EE32E2" w:rsidRPr="00C3221B" w:rsidRDefault="00EE32E2">
      <w:pPr>
        <w:ind w:firstLine="540"/>
        <w:jc w:val="right"/>
        <w:rPr>
          <w:rFonts w:ascii="Times New Roman" w:hAnsi="Times New Roman"/>
          <w:sz w:val="28"/>
          <w:szCs w:val="28"/>
        </w:rPr>
      </w:pPr>
    </w:p>
    <w:p w:rsidR="00EE32E2" w:rsidRPr="00C3221B" w:rsidRDefault="00EE32E2">
      <w:pPr>
        <w:ind w:firstLine="540"/>
        <w:jc w:val="right"/>
        <w:rPr>
          <w:rFonts w:ascii="Times New Roman" w:hAnsi="Times New Roman"/>
          <w:b/>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Default="00EE32E2">
      <w:pPr>
        <w:ind w:firstLine="709"/>
        <w:jc w:val="right"/>
        <w:rPr>
          <w:rFonts w:ascii="Times New Roman" w:hAnsi="Times New Roman"/>
          <w:sz w:val="28"/>
          <w:szCs w:val="28"/>
        </w:rPr>
      </w:pPr>
    </w:p>
    <w:p w:rsidR="00724BCC" w:rsidRPr="00C3221B" w:rsidRDefault="00724BCC">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C3221B" w:rsidRPr="00724BCC" w:rsidRDefault="00C3221B" w:rsidP="00C3221B">
      <w:pPr>
        <w:ind w:firstLine="709"/>
        <w:jc w:val="right"/>
        <w:rPr>
          <w:rFonts w:ascii="Times New Roman" w:hAnsi="Times New Roman"/>
          <w:color w:val="000000" w:themeColor="text1"/>
          <w:szCs w:val="28"/>
        </w:rPr>
      </w:pPr>
      <w:r w:rsidRPr="00724BCC">
        <w:rPr>
          <w:rStyle w:val="a9"/>
          <w:rFonts w:ascii="Times New Roman" w:hAnsi="Times New Roman"/>
          <w:bCs/>
          <w:color w:val="000000" w:themeColor="text1"/>
          <w:szCs w:val="28"/>
        </w:rPr>
        <w:t>«</w:t>
      </w:r>
      <w:r w:rsidRPr="00724BCC">
        <w:rPr>
          <w:rFonts w:ascii="Times New Roman" w:hAnsi="Times New Roman"/>
          <w:color w:val="000000" w:themeColor="text1"/>
          <w:szCs w:val="28"/>
        </w:rPr>
        <w:t>Приложение 2</w:t>
      </w:r>
    </w:p>
    <w:p w:rsidR="00C3221B" w:rsidRPr="00724BCC" w:rsidRDefault="00C3221B" w:rsidP="00C3221B">
      <w:pPr>
        <w:jc w:val="right"/>
        <w:rPr>
          <w:rFonts w:ascii="Times New Roman" w:hAnsi="Times New Roman"/>
          <w:color w:val="000000" w:themeColor="text1"/>
          <w:szCs w:val="28"/>
        </w:rPr>
      </w:pPr>
      <w:r w:rsidRPr="00724BCC">
        <w:rPr>
          <w:rFonts w:ascii="Times New Roman" w:hAnsi="Times New Roman"/>
          <w:color w:val="000000" w:themeColor="text1"/>
          <w:szCs w:val="28"/>
        </w:rPr>
        <w:t>к административному регламенту</w:t>
      </w:r>
    </w:p>
    <w:p w:rsidR="00C3221B" w:rsidRPr="00724BCC" w:rsidRDefault="00C3221B" w:rsidP="00C3221B">
      <w:pPr>
        <w:jc w:val="right"/>
        <w:rPr>
          <w:rFonts w:ascii="Times New Roman" w:hAnsi="Times New Roman"/>
          <w:color w:val="000000" w:themeColor="text1"/>
          <w:szCs w:val="28"/>
        </w:rPr>
      </w:pPr>
      <w:r w:rsidRPr="00724BCC">
        <w:rPr>
          <w:rFonts w:ascii="Times New Roman" w:hAnsi="Times New Roman"/>
          <w:color w:val="000000" w:themeColor="text1"/>
          <w:szCs w:val="28"/>
        </w:rPr>
        <w:t>предоставления муниципальной</w:t>
      </w:r>
    </w:p>
    <w:p w:rsidR="00C3221B" w:rsidRPr="00724BCC" w:rsidRDefault="00C3221B" w:rsidP="00C3221B">
      <w:pPr>
        <w:ind w:firstLine="540"/>
        <w:jc w:val="right"/>
        <w:rPr>
          <w:rStyle w:val="a6"/>
          <w:rFonts w:ascii="Times New Roman" w:hAnsi="Times New Roman"/>
          <w:b w:val="0"/>
          <w:color w:val="000000" w:themeColor="text1"/>
          <w:szCs w:val="28"/>
        </w:rPr>
      </w:pPr>
      <w:r w:rsidRPr="00724BCC">
        <w:rPr>
          <w:rFonts w:ascii="Times New Roman" w:hAnsi="Times New Roman"/>
          <w:color w:val="000000" w:themeColor="text1"/>
          <w:szCs w:val="28"/>
        </w:rPr>
        <w:t xml:space="preserve">услуги </w:t>
      </w:r>
      <w:r w:rsidRPr="00724BCC">
        <w:rPr>
          <w:rStyle w:val="a6"/>
          <w:rFonts w:ascii="Times New Roman" w:hAnsi="Times New Roman"/>
          <w:b w:val="0"/>
          <w:color w:val="000000" w:themeColor="text1"/>
          <w:szCs w:val="28"/>
        </w:rPr>
        <w:t>«Предоставление в аренду земельных участков,</w:t>
      </w:r>
    </w:p>
    <w:p w:rsidR="00C3221B" w:rsidRPr="00724BCC" w:rsidRDefault="00C3221B" w:rsidP="00C3221B">
      <w:pPr>
        <w:ind w:firstLine="540"/>
        <w:jc w:val="right"/>
        <w:rPr>
          <w:rStyle w:val="a6"/>
          <w:rFonts w:ascii="Times New Roman" w:hAnsi="Times New Roman"/>
          <w:b w:val="0"/>
          <w:color w:val="000000" w:themeColor="text1"/>
          <w:szCs w:val="28"/>
        </w:rPr>
      </w:pPr>
      <w:r w:rsidRPr="00724BCC">
        <w:rPr>
          <w:rStyle w:val="a6"/>
          <w:rFonts w:ascii="Times New Roman" w:hAnsi="Times New Roman"/>
          <w:b w:val="0"/>
          <w:color w:val="000000" w:themeColor="text1"/>
          <w:szCs w:val="28"/>
        </w:rPr>
        <w:t xml:space="preserve"> государственная собственность на которые не</w:t>
      </w:r>
    </w:p>
    <w:p w:rsidR="00C3221B" w:rsidRPr="00724BCC" w:rsidRDefault="00C3221B" w:rsidP="00C3221B">
      <w:pPr>
        <w:ind w:firstLine="540"/>
        <w:jc w:val="right"/>
        <w:rPr>
          <w:rStyle w:val="a6"/>
          <w:rFonts w:ascii="Times New Roman" w:hAnsi="Times New Roman"/>
          <w:b w:val="0"/>
          <w:color w:val="000000" w:themeColor="text1"/>
          <w:szCs w:val="28"/>
        </w:rPr>
      </w:pPr>
      <w:r w:rsidRPr="00724BCC">
        <w:rPr>
          <w:rStyle w:val="a6"/>
          <w:rFonts w:ascii="Times New Roman" w:hAnsi="Times New Roman"/>
          <w:b w:val="0"/>
          <w:color w:val="000000" w:themeColor="text1"/>
          <w:szCs w:val="28"/>
        </w:rPr>
        <w:t xml:space="preserve"> разграничена, для целей строительства с предварительным</w:t>
      </w:r>
    </w:p>
    <w:p w:rsidR="00C3221B" w:rsidRPr="00724BCC" w:rsidRDefault="00C3221B" w:rsidP="00C3221B">
      <w:pPr>
        <w:ind w:firstLine="540"/>
        <w:jc w:val="right"/>
        <w:rPr>
          <w:rStyle w:val="a6"/>
          <w:rFonts w:ascii="Times New Roman" w:hAnsi="Times New Roman"/>
          <w:b w:val="0"/>
          <w:color w:val="000000" w:themeColor="text1"/>
          <w:szCs w:val="28"/>
        </w:rPr>
      </w:pPr>
      <w:r w:rsidRPr="00724BCC">
        <w:rPr>
          <w:rStyle w:val="a6"/>
          <w:rFonts w:ascii="Times New Roman" w:hAnsi="Times New Roman"/>
          <w:b w:val="0"/>
          <w:color w:val="000000" w:themeColor="text1"/>
          <w:szCs w:val="28"/>
        </w:rPr>
        <w:t xml:space="preserve"> согласованием места размещения объекта</w:t>
      </w:r>
    </w:p>
    <w:p w:rsidR="00C3221B" w:rsidRPr="00C3221B" w:rsidRDefault="00C3221B" w:rsidP="00C3221B">
      <w:pPr>
        <w:ind w:firstLine="540"/>
        <w:jc w:val="right"/>
        <w:rPr>
          <w:rFonts w:ascii="Times New Roman" w:hAnsi="Times New Roman"/>
          <w:b/>
          <w:sz w:val="28"/>
          <w:szCs w:val="28"/>
        </w:rPr>
      </w:pP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Сведения о заявителе:</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_____________________________________</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_____________________________________</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i/>
          <w:sz w:val="28"/>
          <w:szCs w:val="28"/>
        </w:rPr>
        <w:t>(Ф.И.О., полное наименование организации</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i/>
          <w:sz w:val="28"/>
          <w:szCs w:val="28"/>
        </w:rPr>
        <w:t>и организационно-правовой формы</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i/>
          <w:sz w:val="28"/>
          <w:szCs w:val="28"/>
        </w:rPr>
        <w:t>юридического лица)</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sz w:val="28"/>
          <w:szCs w:val="28"/>
        </w:rPr>
        <w:t xml:space="preserve">в лице </w:t>
      </w:r>
      <w:r w:rsidRPr="00C3221B">
        <w:rPr>
          <w:rFonts w:ascii="Times New Roman" w:hAnsi="Times New Roman" w:cs="Times New Roman"/>
          <w:i/>
          <w:sz w:val="28"/>
          <w:szCs w:val="28"/>
        </w:rPr>
        <w:t>(для юридических лиц)</w:t>
      </w:r>
    </w:p>
    <w:p w:rsidR="00C3221B" w:rsidRPr="00C3221B" w:rsidRDefault="00C3221B" w:rsidP="00C3221B">
      <w:pPr>
        <w:pStyle w:val="ConsPlusNonformat"/>
        <w:widowControl/>
        <w:tabs>
          <w:tab w:val="left" w:pos="4536"/>
        </w:tabs>
        <w:jc w:val="right"/>
        <w:rPr>
          <w:rFonts w:ascii="Times New Roman" w:hAnsi="Times New Roman" w:cs="Times New Roman"/>
          <w:sz w:val="28"/>
          <w:szCs w:val="28"/>
        </w:rPr>
      </w:pPr>
      <w:r w:rsidRPr="00C3221B">
        <w:rPr>
          <w:rFonts w:ascii="Times New Roman" w:hAnsi="Times New Roman" w:cs="Times New Roman"/>
          <w:sz w:val="28"/>
          <w:szCs w:val="28"/>
        </w:rPr>
        <w:t>_____________________________________</w:t>
      </w:r>
    </w:p>
    <w:p w:rsidR="00C3221B" w:rsidRPr="00C3221B" w:rsidRDefault="00C3221B" w:rsidP="00C3221B">
      <w:pPr>
        <w:pStyle w:val="ConsPlusNonformat"/>
        <w:widowControl/>
        <w:tabs>
          <w:tab w:val="left" w:pos="4536"/>
        </w:tabs>
        <w:jc w:val="right"/>
        <w:rPr>
          <w:rFonts w:ascii="Times New Roman" w:hAnsi="Times New Roman" w:cs="Times New Roman"/>
          <w:i/>
          <w:sz w:val="28"/>
          <w:szCs w:val="28"/>
        </w:rPr>
      </w:pPr>
      <w:r w:rsidRPr="00C3221B">
        <w:rPr>
          <w:rFonts w:ascii="Times New Roman" w:hAnsi="Times New Roman" w:cs="Times New Roman"/>
          <w:i/>
          <w:sz w:val="28"/>
          <w:szCs w:val="28"/>
        </w:rPr>
        <w:t>(Ф.И.О. руководителя или иного</w:t>
      </w:r>
    </w:p>
    <w:p w:rsidR="00C3221B" w:rsidRPr="00C3221B" w:rsidRDefault="00C3221B" w:rsidP="00C3221B">
      <w:pPr>
        <w:pStyle w:val="ConsPlusNonformat"/>
        <w:widowControl/>
        <w:tabs>
          <w:tab w:val="left" w:pos="4536"/>
        </w:tabs>
        <w:jc w:val="right"/>
        <w:rPr>
          <w:rFonts w:ascii="Times New Roman" w:hAnsi="Times New Roman" w:cs="Times New Roman"/>
          <w:i/>
          <w:sz w:val="28"/>
          <w:szCs w:val="28"/>
        </w:rPr>
      </w:pPr>
      <w:r w:rsidRPr="00C3221B">
        <w:rPr>
          <w:rFonts w:ascii="Times New Roman" w:hAnsi="Times New Roman" w:cs="Times New Roman"/>
          <w:i/>
          <w:sz w:val="28"/>
          <w:szCs w:val="28"/>
        </w:rPr>
        <w:t>уполномоченного лица)</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Документ, удостоверяющий личность</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sz w:val="28"/>
          <w:szCs w:val="28"/>
        </w:rPr>
        <w:t xml:space="preserve">______________________ </w:t>
      </w:r>
      <w:r w:rsidRPr="00C3221B">
        <w:rPr>
          <w:rFonts w:ascii="Times New Roman" w:hAnsi="Times New Roman" w:cs="Times New Roman"/>
          <w:i/>
          <w:sz w:val="28"/>
          <w:szCs w:val="28"/>
        </w:rPr>
        <w:t>(вид документа)</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sz w:val="28"/>
          <w:szCs w:val="28"/>
        </w:rPr>
        <w:t xml:space="preserve">________________________ </w:t>
      </w:r>
      <w:r w:rsidRPr="00C3221B">
        <w:rPr>
          <w:rFonts w:ascii="Times New Roman" w:hAnsi="Times New Roman" w:cs="Times New Roman"/>
          <w:i/>
          <w:sz w:val="28"/>
          <w:szCs w:val="28"/>
        </w:rPr>
        <w:t>(серия, номер)</w:t>
      </w:r>
    </w:p>
    <w:p w:rsidR="00C3221B" w:rsidRPr="00C3221B" w:rsidRDefault="00C3221B" w:rsidP="00C3221B">
      <w:pPr>
        <w:pStyle w:val="ConsPlusNonformat"/>
        <w:widowControl/>
        <w:tabs>
          <w:tab w:val="left" w:pos="4536"/>
        </w:tabs>
        <w:jc w:val="right"/>
        <w:rPr>
          <w:rFonts w:ascii="Times New Roman" w:hAnsi="Times New Roman" w:cs="Times New Roman"/>
          <w:i/>
          <w:sz w:val="28"/>
          <w:szCs w:val="28"/>
        </w:rPr>
      </w:pPr>
      <w:r w:rsidRPr="00C3221B">
        <w:rPr>
          <w:rFonts w:ascii="Times New Roman" w:hAnsi="Times New Roman" w:cs="Times New Roman"/>
          <w:sz w:val="28"/>
          <w:szCs w:val="28"/>
        </w:rPr>
        <w:t xml:space="preserve">____________________ </w:t>
      </w:r>
      <w:r w:rsidRPr="00C3221B">
        <w:rPr>
          <w:rFonts w:ascii="Times New Roman" w:hAnsi="Times New Roman" w:cs="Times New Roman"/>
          <w:i/>
          <w:sz w:val="28"/>
          <w:szCs w:val="28"/>
        </w:rPr>
        <w:t>(кем, когда выдан)</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Адрес фактического проживания</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(места нахождения)</w:t>
      </w:r>
    </w:p>
    <w:p w:rsidR="00C3221B" w:rsidRPr="00C3221B" w:rsidRDefault="00C3221B" w:rsidP="00C3221B">
      <w:pPr>
        <w:pStyle w:val="ConsPlusNonformat"/>
        <w:widowControl/>
        <w:tabs>
          <w:tab w:val="left" w:pos="4536"/>
        </w:tabs>
        <w:jc w:val="right"/>
        <w:rPr>
          <w:rFonts w:ascii="Times New Roman" w:hAnsi="Times New Roman" w:cs="Times New Roman"/>
          <w:sz w:val="28"/>
          <w:szCs w:val="28"/>
        </w:rPr>
      </w:pPr>
      <w:r w:rsidRPr="00C3221B">
        <w:rPr>
          <w:rFonts w:ascii="Times New Roman" w:hAnsi="Times New Roman" w:cs="Times New Roman"/>
          <w:sz w:val="28"/>
          <w:szCs w:val="28"/>
        </w:rPr>
        <w:t>_____________________________________</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sz w:val="28"/>
          <w:szCs w:val="28"/>
        </w:rPr>
        <w:t>_____________________________________</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 xml:space="preserve">ОГРН </w:t>
      </w:r>
      <w:r w:rsidRPr="00C3221B">
        <w:rPr>
          <w:rFonts w:ascii="Times New Roman" w:hAnsi="Times New Roman" w:cs="Times New Roman"/>
          <w:i/>
          <w:sz w:val="28"/>
          <w:szCs w:val="28"/>
        </w:rPr>
        <w:t>(для юридических лиц)</w:t>
      </w:r>
    </w:p>
    <w:p w:rsidR="00C3221B" w:rsidRPr="00C3221B" w:rsidRDefault="00C3221B" w:rsidP="00C3221B">
      <w:pPr>
        <w:pStyle w:val="ConsPlusNonformat"/>
        <w:widowControl/>
        <w:tabs>
          <w:tab w:val="left" w:pos="4536"/>
        </w:tabs>
        <w:jc w:val="right"/>
        <w:rPr>
          <w:rFonts w:ascii="Times New Roman" w:hAnsi="Times New Roman" w:cs="Times New Roman"/>
          <w:sz w:val="28"/>
          <w:szCs w:val="28"/>
        </w:rPr>
      </w:pPr>
      <w:r w:rsidRPr="00C3221B">
        <w:rPr>
          <w:rFonts w:ascii="Times New Roman" w:hAnsi="Times New Roman" w:cs="Times New Roman"/>
          <w:sz w:val="28"/>
          <w:szCs w:val="28"/>
        </w:rPr>
        <w:t>_____________________________________</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Контактная информация:</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тел. _________________________________</w:t>
      </w:r>
    </w:p>
    <w:p w:rsidR="00C3221B" w:rsidRPr="00C3221B" w:rsidRDefault="00C3221B" w:rsidP="00C3221B">
      <w:pPr>
        <w:pStyle w:val="ConsPlusNonformat"/>
        <w:widowControl/>
        <w:jc w:val="right"/>
        <w:rPr>
          <w:rFonts w:ascii="Times New Roman" w:hAnsi="Times New Roman" w:cs="Times New Roman"/>
          <w:sz w:val="28"/>
          <w:szCs w:val="28"/>
        </w:rPr>
      </w:pPr>
      <w:r w:rsidRPr="00C3221B">
        <w:rPr>
          <w:rFonts w:ascii="Times New Roman" w:hAnsi="Times New Roman" w:cs="Times New Roman"/>
          <w:sz w:val="28"/>
          <w:szCs w:val="28"/>
        </w:rPr>
        <w:t>эл. почта ____________________________</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i/>
          <w:sz w:val="28"/>
          <w:szCs w:val="28"/>
        </w:rPr>
        <w:t>(при предоставлении услуги</w:t>
      </w:r>
    </w:p>
    <w:p w:rsidR="00C3221B" w:rsidRPr="00C3221B" w:rsidRDefault="00C3221B" w:rsidP="00C3221B">
      <w:pPr>
        <w:pStyle w:val="ConsPlusNonformat"/>
        <w:widowControl/>
        <w:jc w:val="right"/>
        <w:rPr>
          <w:rFonts w:ascii="Times New Roman" w:hAnsi="Times New Roman" w:cs="Times New Roman"/>
          <w:i/>
          <w:sz w:val="28"/>
          <w:szCs w:val="28"/>
        </w:rPr>
      </w:pPr>
      <w:r w:rsidRPr="00C3221B">
        <w:rPr>
          <w:rFonts w:ascii="Times New Roman" w:hAnsi="Times New Roman" w:cs="Times New Roman"/>
          <w:i/>
          <w:sz w:val="28"/>
          <w:szCs w:val="28"/>
        </w:rPr>
        <w:t>в электронном виде)</w:t>
      </w:r>
    </w:p>
    <w:p w:rsidR="00C3221B" w:rsidRPr="00C3221B" w:rsidRDefault="00C3221B" w:rsidP="00C3221B">
      <w:pPr>
        <w:pStyle w:val="ConsPlusNonformat"/>
        <w:widowControl/>
        <w:jc w:val="right"/>
        <w:rPr>
          <w:rFonts w:ascii="Times New Roman" w:hAnsi="Times New Roman" w:cs="Times New Roman"/>
          <w:sz w:val="28"/>
          <w:szCs w:val="28"/>
        </w:rPr>
      </w:pPr>
    </w:p>
    <w:p w:rsidR="00C3221B" w:rsidRPr="00C3221B" w:rsidRDefault="00C3221B" w:rsidP="00C3221B">
      <w:pPr>
        <w:pStyle w:val="ConsPlusNonformat"/>
        <w:widowControl/>
        <w:jc w:val="right"/>
        <w:rPr>
          <w:rFonts w:ascii="Times New Roman" w:hAnsi="Times New Roman" w:cs="Times New Roman"/>
          <w:sz w:val="28"/>
          <w:szCs w:val="28"/>
        </w:rPr>
      </w:pPr>
    </w:p>
    <w:p w:rsidR="00C3221B" w:rsidRPr="00C3221B" w:rsidRDefault="00C3221B" w:rsidP="00C3221B">
      <w:pPr>
        <w:pStyle w:val="ConsPlusNonformat"/>
        <w:widowControl/>
        <w:jc w:val="center"/>
        <w:rPr>
          <w:rFonts w:ascii="Times New Roman" w:hAnsi="Times New Roman" w:cs="Times New Roman"/>
          <w:sz w:val="28"/>
          <w:szCs w:val="28"/>
        </w:rPr>
      </w:pPr>
      <w:r w:rsidRPr="00C3221B">
        <w:rPr>
          <w:rFonts w:ascii="Times New Roman" w:hAnsi="Times New Roman" w:cs="Times New Roman"/>
          <w:sz w:val="28"/>
          <w:szCs w:val="28"/>
        </w:rPr>
        <w:t>ЗАЯВЛЕНИЕ</w:t>
      </w:r>
    </w:p>
    <w:p w:rsidR="00C3221B" w:rsidRPr="00C3221B" w:rsidRDefault="00C3221B" w:rsidP="00C3221B">
      <w:pPr>
        <w:pStyle w:val="ConsPlusNonformat"/>
        <w:widowControl/>
        <w:ind w:firstLine="709"/>
        <w:jc w:val="both"/>
        <w:rPr>
          <w:rFonts w:ascii="Times New Roman" w:hAnsi="Times New Roman" w:cs="Times New Roman"/>
          <w:sz w:val="28"/>
          <w:szCs w:val="28"/>
        </w:rPr>
      </w:pPr>
    </w:p>
    <w:p w:rsidR="00C3221B" w:rsidRPr="00C3221B" w:rsidRDefault="00C3221B" w:rsidP="00C3221B">
      <w:pPr>
        <w:pStyle w:val="ConsPlusNonformat"/>
        <w:widowControl/>
        <w:ind w:firstLine="709"/>
        <w:jc w:val="both"/>
        <w:rPr>
          <w:rFonts w:ascii="Times New Roman" w:hAnsi="Times New Roman" w:cs="Times New Roman"/>
          <w:sz w:val="28"/>
          <w:szCs w:val="28"/>
        </w:rPr>
      </w:pPr>
    </w:p>
    <w:p w:rsidR="00C3221B" w:rsidRPr="00724BCC" w:rsidRDefault="00C3221B" w:rsidP="00C3221B">
      <w:pPr>
        <w:pStyle w:val="ConsPlusNonformat"/>
        <w:widowControl/>
        <w:ind w:firstLine="709"/>
        <w:jc w:val="both"/>
        <w:rPr>
          <w:rFonts w:ascii="Times New Roman" w:hAnsi="Times New Roman" w:cs="Times New Roman"/>
          <w:color w:val="000000" w:themeColor="text1"/>
          <w:sz w:val="28"/>
          <w:szCs w:val="28"/>
        </w:rPr>
      </w:pPr>
      <w:r w:rsidRPr="00724BCC">
        <w:rPr>
          <w:rFonts w:ascii="Times New Roman" w:hAnsi="Times New Roman" w:cs="Times New Roman"/>
          <w:color w:val="000000" w:themeColor="text1"/>
          <w:sz w:val="28"/>
          <w:szCs w:val="28"/>
        </w:rPr>
        <w:lastRenderedPageBreak/>
        <w:t xml:space="preserve">Прошу предоставить муниципальную услугу по </w:t>
      </w:r>
      <w:r w:rsidRPr="00724BCC">
        <w:rPr>
          <w:rStyle w:val="a6"/>
          <w:rFonts w:ascii="Times New Roman" w:hAnsi="Times New Roman"/>
          <w:b w:val="0"/>
          <w:color w:val="000000" w:themeColor="text1"/>
          <w:sz w:val="28"/>
          <w:szCs w:val="28"/>
        </w:rPr>
        <w:t xml:space="preserve">предоставлению в аренду земельных участков, государственная собственность на которые не разграничена, для целей строительства с предварительным согласованием места размещения объекта, </w:t>
      </w:r>
      <w:r w:rsidRPr="00724BCC">
        <w:rPr>
          <w:rFonts w:ascii="Times New Roman" w:hAnsi="Times New Roman" w:cs="Times New Roman"/>
          <w:color w:val="000000" w:themeColor="text1"/>
          <w:sz w:val="28"/>
          <w:szCs w:val="28"/>
        </w:rPr>
        <w:t>в отношении земельного участка, расположенного по адресу:</w:t>
      </w: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____________________________________________________________________.</w:t>
      </w: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Цель использования земельного участка – строительство ______________</w:t>
      </w: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____________________________________________________________________.</w:t>
      </w: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Срок аренды земельного участка: __________________________________.</w:t>
      </w: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Обоснование размеров земельного участка:</w:t>
      </w: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C3221B" w:rsidRPr="00C3221B" w:rsidRDefault="00C3221B" w:rsidP="00C3221B">
      <w:pPr>
        <w:pStyle w:val="ConsPlusNonformat"/>
        <w:widowControl/>
        <w:ind w:firstLine="709"/>
        <w:jc w:val="both"/>
        <w:rPr>
          <w:rFonts w:ascii="Times New Roman" w:hAnsi="Times New Roman" w:cs="Times New Roman"/>
          <w:sz w:val="28"/>
          <w:szCs w:val="28"/>
        </w:rPr>
      </w:pP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Документы, необходимые для получения муниципальной услуги, прилагаю на _____ листах.</w:t>
      </w:r>
    </w:p>
    <w:p w:rsidR="00C3221B" w:rsidRPr="00C3221B" w:rsidRDefault="00C3221B" w:rsidP="00C3221B">
      <w:pPr>
        <w:pStyle w:val="ConsPlusNonformat"/>
        <w:widowControl/>
        <w:ind w:firstLine="709"/>
        <w:jc w:val="both"/>
        <w:rPr>
          <w:rFonts w:ascii="Times New Roman" w:hAnsi="Times New Roman" w:cs="Times New Roman"/>
          <w:sz w:val="28"/>
          <w:szCs w:val="28"/>
        </w:rPr>
      </w:pP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C3221B" w:rsidRPr="00C3221B" w:rsidRDefault="00C3221B" w:rsidP="00C3221B">
      <w:pPr>
        <w:pStyle w:val="ConsPlusNonformat"/>
        <w:widowControl/>
        <w:ind w:firstLine="709"/>
        <w:jc w:val="both"/>
        <w:rPr>
          <w:rFonts w:ascii="Times New Roman" w:hAnsi="Times New Roman" w:cs="Times New Roman"/>
          <w:sz w:val="28"/>
          <w:szCs w:val="28"/>
        </w:rPr>
      </w:pP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 xml:space="preserve">Решение об отказе в предоставлении муниципальной услуги прошу </w:t>
      </w:r>
      <w:r w:rsidRPr="00C3221B">
        <w:rPr>
          <w:rFonts w:ascii="Times New Roman" w:hAnsi="Times New Roman" w:cs="Times New Roman"/>
          <w:i/>
          <w:sz w:val="28"/>
          <w:szCs w:val="28"/>
        </w:rPr>
        <w:t>(нужное подчеркнуть)</w:t>
      </w:r>
      <w:r w:rsidRPr="00C3221B">
        <w:rPr>
          <w:rFonts w:ascii="Times New Roman" w:hAnsi="Times New Roman" w:cs="Times New Roman"/>
          <w:sz w:val="28"/>
          <w:szCs w:val="28"/>
        </w:rPr>
        <w:t>:</w:t>
      </w: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вручить лично,</w:t>
      </w: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C3221B" w:rsidRPr="00C3221B" w:rsidRDefault="00C3221B" w:rsidP="00C3221B">
      <w:pPr>
        <w:pStyle w:val="ConsPlusNonformat"/>
        <w:widowControl/>
        <w:ind w:firstLine="709"/>
        <w:jc w:val="both"/>
        <w:rPr>
          <w:rFonts w:ascii="Times New Roman" w:hAnsi="Times New Roman" w:cs="Times New Roman"/>
          <w:sz w:val="28"/>
          <w:szCs w:val="28"/>
        </w:rPr>
      </w:pPr>
      <w:r w:rsidRPr="00C3221B">
        <w:rPr>
          <w:rFonts w:ascii="Times New Roman" w:hAnsi="Times New Roman" w:cs="Times New Roman"/>
          <w:sz w:val="28"/>
          <w:szCs w:val="28"/>
        </w:rPr>
        <w:t>направить на адрес электронной почты в форме электронного документа.</w:t>
      </w:r>
    </w:p>
    <w:p w:rsidR="00C3221B" w:rsidRPr="00C3221B" w:rsidRDefault="00C3221B" w:rsidP="00C3221B">
      <w:pPr>
        <w:pStyle w:val="ConsPlusNonformat"/>
        <w:widowControl/>
        <w:ind w:firstLine="709"/>
        <w:jc w:val="both"/>
        <w:rPr>
          <w:rFonts w:ascii="Times New Roman" w:hAnsi="Times New Roman" w:cs="Times New Roman"/>
          <w:sz w:val="28"/>
          <w:szCs w:val="28"/>
        </w:rPr>
      </w:pP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Подпись</w:t>
      </w: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______________________                     ____________________________________</w:t>
      </w:r>
    </w:p>
    <w:p w:rsidR="00C3221B" w:rsidRPr="00C3221B" w:rsidRDefault="00C3221B" w:rsidP="00C3221B">
      <w:pPr>
        <w:pStyle w:val="ConsPlusNonformat"/>
        <w:widowControl/>
        <w:ind w:left="4536"/>
        <w:jc w:val="center"/>
        <w:rPr>
          <w:rFonts w:ascii="Times New Roman" w:hAnsi="Times New Roman" w:cs="Times New Roman"/>
          <w:i/>
          <w:sz w:val="28"/>
          <w:szCs w:val="28"/>
        </w:rPr>
      </w:pPr>
      <w:r w:rsidRPr="00C3221B">
        <w:rPr>
          <w:rFonts w:ascii="Times New Roman" w:hAnsi="Times New Roman" w:cs="Times New Roman"/>
          <w:i/>
          <w:sz w:val="28"/>
          <w:szCs w:val="28"/>
        </w:rPr>
        <w:t>(расшифровка подписи)</w:t>
      </w:r>
    </w:p>
    <w:p w:rsidR="00C3221B" w:rsidRPr="00C3221B" w:rsidRDefault="00C3221B" w:rsidP="00C3221B">
      <w:pPr>
        <w:pStyle w:val="ConsPlusNonformat"/>
        <w:widowControl/>
        <w:jc w:val="both"/>
        <w:rPr>
          <w:rFonts w:ascii="Times New Roman" w:hAnsi="Times New Roman" w:cs="Times New Roman"/>
          <w:sz w:val="28"/>
          <w:szCs w:val="28"/>
        </w:rPr>
      </w:pP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Дата «___»__________ 201__ год</w:t>
      </w:r>
    </w:p>
    <w:p w:rsidR="00C3221B" w:rsidRPr="00C3221B" w:rsidRDefault="00C3221B" w:rsidP="00C3221B">
      <w:pPr>
        <w:pStyle w:val="ConsPlusNonformat"/>
        <w:widowControl/>
        <w:jc w:val="both"/>
        <w:rPr>
          <w:rFonts w:ascii="Times New Roman" w:hAnsi="Times New Roman" w:cs="Times New Roman"/>
          <w:sz w:val="28"/>
          <w:szCs w:val="28"/>
        </w:rPr>
      </w:pP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Заявление принято:</w:t>
      </w:r>
    </w:p>
    <w:p w:rsidR="00C3221B" w:rsidRPr="00C3221B" w:rsidRDefault="00C3221B" w:rsidP="00C3221B">
      <w:pPr>
        <w:pStyle w:val="ConsPlusNonformat"/>
        <w:widowControl/>
        <w:tabs>
          <w:tab w:val="left" w:pos="6804"/>
        </w:tabs>
        <w:jc w:val="both"/>
        <w:rPr>
          <w:rFonts w:ascii="Times New Roman" w:hAnsi="Times New Roman" w:cs="Times New Roman"/>
          <w:sz w:val="28"/>
          <w:szCs w:val="28"/>
        </w:rPr>
      </w:pPr>
      <w:r w:rsidRPr="00C3221B">
        <w:rPr>
          <w:rFonts w:ascii="Times New Roman" w:hAnsi="Times New Roman" w:cs="Times New Roman"/>
          <w:sz w:val="28"/>
          <w:szCs w:val="28"/>
        </w:rPr>
        <w:t>____________________________________________________________________</w:t>
      </w:r>
    </w:p>
    <w:p w:rsidR="00C3221B" w:rsidRPr="00C3221B" w:rsidRDefault="00C3221B" w:rsidP="00C3221B">
      <w:pPr>
        <w:pStyle w:val="ConsPlusNonformat"/>
        <w:widowControl/>
        <w:jc w:val="center"/>
        <w:rPr>
          <w:rFonts w:ascii="Times New Roman" w:hAnsi="Times New Roman" w:cs="Times New Roman"/>
          <w:sz w:val="28"/>
          <w:szCs w:val="28"/>
        </w:rPr>
      </w:pPr>
      <w:r w:rsidRPr="00C3221B">
        <w:rPr>
          <w:rFonts w:ascii="Times New Roman" w:hAnsi="Times New Roman" w:cs="Times New Roman"/>
          <w:i/>
          <w:sz w:val="28"/>
          <w:szCs w:val="28"/>
        </w:rPr>
        <w:t>(Ф.И.О. должностного лица, уполномоченного на прием заявления)</w:t>
      </w:r>
    </w:p>
    <w:p w:rsidR="00C3221B" w:rsidRPr="00C3221B" w:rsidRDefault="00C3221B" w:rsidP="00C3221B">
      <w:pPr>
        <w:pStyle w:val="ConsPlusNonformat"/>
        <w:widowControl/>
        <w:jc w:val="both"/>
        <w:rPr>
          <w:rFonts w:ascii="Times New Roman" w:hAnsi="Times New Roman" w:cs="Times New Roman"/>
          <w:sz w:val="28"/>
          <w:szCs w:val="28"/>
        </w:rPr>
      </w:pP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Подпись</w:t>
      </w:r>
    </w:p>
    <w:p w:rsidR="00C3221B" w:rsidRPr="00C3221B" w:rsidRDefault="00C3221B" w:rsidP="00C3221B">
      <w:pPr>
        <w:pStyle w:val="ConsPlusNonformat"/>
        <w:widowControl/>
        <w:jc w:val="both"/>
        <w:rPr>
          <w:rFonts w:ascii="Times New Roman" w:hAnsi="Times New Roman" w:cs="Times New Roman"/>
          <w:sz w:val="28"/>
          <w:szCs w:val="28"/>
        </w:rPr>
      </w:pPr>
      <w:r w:rsidRPr="00C3221B">
        <w:rPr>
          <w:rFonts w:ascii="Times New Roman" w:hAnsi="Times New Roman" w:cs="Times New Roman"/>
          <w:sz w:val="28"/>
          <w:szCs w:val="28"/>
        </w:rPr>
        <w:t>______________________                     ____________________________________</w:t>
      </w:r>
    </w:p>
    <w:p w:rsidR="00C3221B" w:rsidRPr="00C3221B" w:rsidRDefault="00C3221B" w:rsidP="00C3221B">
      <w:pPr>
        <w:pStyle w:val="ConsPlusNonformat"/>
        <w:widowControl/>
        <w:ind w:left="4536"/>
        <w:jc w:val="center"/>
        <w:rPr>
          <w:rFonts w:ascii="Times New Roman" w:hAnsi="Times New Roman" w:cs="Times New Roman"/>
          <w:sz w:val="28"/>
          <w:szCs w:val="28"/>
        </w:rPr>
      </w:pPr>
      <w:r w:rsidRPr="00C3221B">
        <w:rPr>
          <w:rFonts w:ascii="Times New Roman" w:hAnsi="Times New Roman" w:cs="Times New Roman"/>
          <w:i/>
          <w:sz w:val="28"/>
          <w:szCs w:val="28"/>
        </w:rPr>
        <w:t xml:space="preserve">(расшифровка подписи) </w:t>
      </w:r>
      <w:r w:rsidRPr="00C3221B">
        <w:rPr>
          <w:rFonts w:ascii="Times New Roman" w:hAnsi="Times New Roman" w:cs="Times New Roman"/>
          <w:sz w:val="28"/>
          <w:szCs w:val="28"/>
        </w:rPr>
        <w:t>».</w:t>
      </w:r>
    </w:p>
    <w:p w:rsidR="00C3221B" w:rsidRPr="00C3221B" w:rsidRDefault="00C3221B" w:rsidP="00C3221B">
      <w:pPr>
        <w:pStyle w:val="consplustitle0"/>
        <w:spacing w:before="0" w:beforeAutospacing="0" w:after="0" w:afterAutospacing="0"/>
        <w:jc w:val="both"/>
        <w:rPr>
          <w:b/>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p w:rsidR="00EE32E2" w:rsidRPr="00C3221B" w:rsidRDefault="00EE32E2">
      <w:pPr>
        <w:ind w:firstLine="709"/>
        <w:jc w:val="right"/>
        <w:rPr>
          <w:rFonts w:ascii="Times New Roman" w:hAnsi="Times New Roman"/>
          <w:sz w:val="28"/>
          <w:szCs w:val="28"/>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3"/>
      </w:tblGrid>
      <w:tr w:rsidR="00EE32E2" w:rsidRPr="00C3221B" w:rsidTr="00597122">
        <w:tc>
          <w:tcPr>
            <w:tcW w:w="4963" w:type="dxa"/>
            <w:tcBorders>
              <w:top w:val="nil"/>
              <w:left w:val="nil"/>
              <w:bottom w:val="nil"/>
              <w:right w:val="nil"/>
            </w:tcBorders>
          </w:tcPr>
          <w:p w:rsidR="00EE32E2" w:rsidRPr="00724BCC" w:rsidRDefault="00EE32E2" w:rsidP="00597122">
            <w:pPr>
              <w:ind w:firstLine="709"/>
              <w:rPr>
                <w:rFonts w:ascii="Times New Roman" w:hAnsi="Times New Roman"/>
                <w:sz w:val="24"/>
                <w:szCs w:val="28"/>
              </w:rPr>
            </w:pPr>
            <w:r w:rsidRPr="00724BCC">
              <w:rPr>
                <w:rFonts w:ascii="Times New Roman" w:hAnsi="Times New Roman"/>
                <w:sz w:val="24"/>
                <w:szCs w:val="28"/>
              </w:rPr>
              <w:t>Приложение 3</w:t>
            </w:r>
          </w:p>
          <w:p w:rsidR="00EE32E2" w:rsidRPr="00724BCC" w:rsidRDefault="00EE32E2" w:rsidP="002D58F2">
            <w:pPr>
              <w:rPr>
                <w:rFonts w:ascii="Times New Roman" w:hAnsi="Times New Roman"/>
                <w:sz w:val="24"/>
                <w:szCs w:val="28"/>
              </w:rPr>
            </w:pPr>
            <w:r w:rsidRPr="00724BCC">
              <w:rPr>
                <w:rFonts w:ascii="Times New Roman" w:hAnsi="Times New Roman"/>
                <w:sz w:val="24"/>
                <w:szCs w:val="28"/>
              </w:rPr>
              <w:t>к административному регламенту</w:t>
            </w:r>
          </w:p>
          <w:p w:rsidR="00EE32E2" w:rsidRPr="00724BCC" w:rsidRDefault="00EE32E2" w:rsidP="002D58F2">
            <w:pPr>
              <w:rPr>
                <w:rFonts w:ascii="Times New Roman" w:hAnsi="Times New Roman"/>
                <w:sz w:val="24"/>
                <w:szCs w:val="28"/>
              </w:rPr>
            </w:pPr>
            <w:r w:rsidRPr="00724BCC">
              <w:rPr>
                <w:rFonts w:ascii="Times New Roman" w:hAnsi="Times New Roman"/>
                <w:sz w:val="24"/>
                <w:szCs w:val="28"/>
              </w:rPr>
              <w:t>предоставления муниципальной</w:t>
            </w:r>
          </w:p>
          <w:p w:rsidR="00EE32E2" w:rsidRPr="00724BCC" w:rsidRDefault="00EE32E2" w:rsidP="002D58F2">
            <w:pPr>
              <w:rPr>
                <w:rFonts w:ascii="Times New Roman" w:hAnsi="Times New Roman"/>
                <w:sz w:val="24"/>
                <w:szCs w:val="28"/>
              </w:rPr>
            </w:pPr>
            <w:r w:rsidRPr="00724BCC">
              <w:rPr>
                <w:rFonts w:ascii="Times New Roman" w:hAnsi="Times New Roman"/>
                <w:sz w:val="24"/>
                <w:szCs w:val="28"/>
              </w:rPr>
              <w:t>услуги «Предоставление в аренду</w:t>
            </w:r>
          </w:p>
          <w:p w:rsidR="00EE32E2" w:rsidRPr="00724BCC" w:rsidRDefault="00EE32E2" w:rsidP="002D58F2">
            <w:pPr>
              <w:rPr>
                <w:rFonts w:ascii="Times New Roman" w:hAnsi="Times New Roman"/>
                <w:sz w:val="24"/>
                <w:szCs w:val="28"/>
              </w:rPr>
            </w:pPr>
            <w:r w:rsidRPr="00724BCC">
              <w:rPr>
                <w:rFonts w:ascii="Times New Roman" w:hAnsi="Times New Roman"/>
                <w:sz w:val="24"/>
                <w:szCs w:val="28"/>
              </w:rPr>
              <w:t>земельных участков, государственная</w:t>
            </w:r>
          </w:p>
          <w:p w:rsidR="00EE32E2" w:rsidRPr="00C3221B" w:rsidRDefault="00EE32E2" w:rsidP="002D58F2">
            <w:pPr>
              <w:rPr>
                <w:rFonts w:ascii="Times New Roman" w:hAnsi="Times New Roman"/>
                <w:sz w:val="28"/>
                <w:szCs w:val="28"/>
              </w:rPr>
            </w:pPr>
            <w:r w:rsidRPr="00724BCC">
              <w:rPr>
                <w:rFonts w:ascii="Times New Roman" w:hAnsi="Times New Roman"/>
                <w:sz w:val="24"/>
                <w:szCs w:val="28"/>
              </w:rPr>
              <w:t>собственность на которые не разграничена, для целей строительства с предварительным согласованием места размещения объекта</w:t>
            </w:r>
            <w:r w:rsidRPr="00C3221B">
              <w:rPr>
                <w:rFonts w:ascii="Times New Roman" w:hAnsi="Times New Roman"/>
                <w:sz w:val="28"/>
                <w:szCs w:val="28"/>
              </w:rPr>
              <w:t>»</w:t>
            </w:r>
          </w:p>
        </w:tc>
      </w:tr>
    </w:tbl>
    <w:p w:rsidR="00EE32E2" w:rsidRPr="00C3221B" w:rsidRDefault="00EE32E2">
      <w:pPr>
        <w:jc w:val="right"/>
        <w:rPr>
          <w:rFonts w:ascii="Times New Roman" w:hAnsi="Times New Roman"/>
          <w:sz w:val="28"/>
          <w:szCs w:val="28"/>
        </w:rPr>
      </w:pPr>
    </w:p>
    <w:p w:rsidR="00EE32E2" w:rsidRPr="00C3221B" w:rsidRDefault="00EE32E2" w:rsidP="00784723">
      <w:pPr>
        <w:pStyle w:val="1"/>
        <w:spacing w:before="0" w:after="0"/>
        <w:rPr>
          <w:rFonts w:ascii="Times New Roman" w:hAnsi="Times New Roman" w:cs="Times New Roman"/>
          <w:sz w:val="28"/>
          <w:szCs w:val="28"/>
        </w:rPr>
      </w:pPr>
      <w:r w:rsidRPr="00C3221B">
        <w:rPr>
          <w:rFonts w:ascii="Times New Roman" w:hAnsi="Times New Roman" w:cs="Times New Roman"/>
          <w:sz w:val="28"/>
          <w:szCs w:val="28"/>
        </w:rPr>
        <w:t xml:space="preserve">                                                        Блок-схема</w:t>
      </w:r>
    </w:p>
    <w:p w:rsidR="00EE32E2" w:rsidRPr="00C3221B" w:rsidRDefault="00EE32E2" w:rsidP="00784723">
      <w:pPr>
        <w:pStyle w:val="1"/>
        <w:spacing w:before="0" w:after="0"/>
        <w:rPr>
          <w:rFonts w:ascii="Times New Roman" w:hAnsi="Times New Roman" w:cs="Times New Roman"/>
          <w:sz w:val="28"/>
          <w:szCs w:val="28"/>
        </w:rPr>
      </w:pPr>
      <w:r w:rsidRPr="00C3221B">
        <w:rPr>
          <w:rFonts w:ascii="Times New Roman" w:hAnsi="Times New Roman" w:cs="Times New Roman"/>
          <w:sz w:val="28"/>
          <w:szCs w:val="28"/>
        </w:rPr>
        <w:t xml:space="preserve">                              предоставления муниципальной услуги</w:t>
      </w:r>
    </w:p>
    <w:p w:rsidR="00EE32E2" w:rsidRPr="00C3221B" w:rsidRDefault="00EE32E2" w:rsidP="00784723">
      <w:pPr>
        <w:jc w:val="center"/>
        <w:rPr>
          <w:rStyle w:val="a6"/>
          <w:rFonts w:ascii="Times New Roman" w:hAnsi="Times New Roman"/>
          <w:color w:val="auto"/>
          <w:sz w:val="28"/>
          <w:szCs w:val="28"/>
        </w:rPr>
      </w:pPr>
      <w:r w:rsidRPr="00C3221B">
        <w:rPr>
          <w:rStyle w:val="a6"/>
          <w:rFonts w:ascii="Times New Roman" w:hAnsi="Times New Roman"/>
          <w:color w:val="auto"/>
          <w:sz w:val="28"/>
          <w:szCs w:val="28"/>
        </w:rPr>
        <w:t>«Предоставление в аренду земельных участков, государственная</w:t>
      </w:r>
    </w:p>
    <w:p w:rsidR="00EE32E2" w:rsidRPr="00C3221B" w:rsidRDefault="00EE32E2" w:rsidP="00784723">
      <w:pPr>
        <w:jc w:val="center"/>
        <w:rPr>
          <w:rStyle w:val="a6"/>
          <w:rFonts w:ascii="Times New Roman" w:hAnsi="Times New Roman"/>
          <w:color w:val="auto"/>
          <w:sz w:val="28"/>
          <w:szCs w:val="28"/>
        </w:rPr>
      </w:pPr>
      <w:r w:rsidRPr="00C3221B">
        <w:rPr>
          <w:rStyle w:val="a6"/>
          <w:rFonts w:ascii="Times New Roman" w:hAnsi="Times New Roman"/>
          <w:color w:val="auto"/>
          <w:sz w:val="28"/>
          <w:szCs w:val="28"/>
        </w:rPr>
        <w:t>собственность на которые не разграничена, для целей строительства</w:t>
      </w:r>
    </w:p>
    <w:p w:rsidR="00EE32E2" w:rsidRPr="00C3221B" w:rsidRDefault="00EE32E2" w:rsidP="00784723">
      <w:pPr>
        <w:jc w:val="center"/>
        <w:rPr>
          <w:rFonts w:ascii="Times New Roman" w:hAnsi="Times New Roman"/>
          <w:sz w:val="28"/>
          <w:szCs w:val="28"/>
        </w:rPr>
      </w:pPr>
      <w:r w:rsidRPr="00C3221B">
        <w:rPr>
          <w:rStyle w:val="a6"/>
          <w:rFonts w:ascii="Times New Roman" w:hAnsi="Times New Roman"/>
          <w:color w:val="auto"/>
          <w:sz w:val="28"/>
          <w:szCs w:val="28"/>
        </w:rPr>
        <w:t>с предварительным согласованием места размещения объекта»</w:t>
      </w:r>
    </w:p>
    <w:p w:rsidR="00EE32E2" w:rsidRPr="00C3221B" w:rsidRDefault="00EE32E2" w:rsidP="00784723">
      <w:pPr>
        <w:rPr>
          <w:rFonts w:ascii="Times New Roman" w:hAnsi="Times New Roman"/>
          <w:b/>
          <w:bCs/>
          <w:sz w:val="28"/>
          <w:szCs w:val="28"/>
        </w:rPr>
      </w:pPr>
    </w:p>
    <w:p w:rsidR="00EE32E2" w:rsidRPr="00C3221B" w:rsidRDefault="00BF36CC" w:rsidP="00784723">
      <w:pPr>
        <w:rPr>
          <w:rFonts w:ascii="Times New Roman" w:hAnsi="Times New Roman"/>
          <w:b/>
          <w:bCs/>
          <w:sz w:val="28"/>
          <w:szCs w:val="28"/>
        </w:rPr>
      </w:pPr>
      <w:r w:rsidRPr="00BF36CC">
        <w:rPr>
          <w:rFonts w:ascii="Times New Roman" w:hAnsi="Times New Roman"/>
          <w:noProof/>
          <w:sz w:val="28"/>
          <w:szCs w:val="28"/>
        </w:rPr>
        <w:pict>
          <v:rect id="Rectangle 2" o:spid="_x0000_s1026" style="position:absolute;margin-left:3.35pt;margin-top:11.9pt;width:832.3pt;height:53.8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">
            <v:textbox>
              <w:txbxContent>
                <w:p w:rsidR="00EA5A05" w:rsidRPr="00B12E79" w:rsidRDefault="00EA5A05" w:rsidP="00C3221B">
                  <w:pPr>
                    <w:rPr>
                      <w:rFonts w:ascii="Times New Roman" w:hAnsi="Times New Roman"/>
                    </w:rPr>
                  </w:pPr>
                  <w:r w:rsidRPr="00B12E79">
                    <w:rPr>
                      <w:rFonts w:ascii="Times New Roman" w:hAnsi="Times New Roman"/>
                    </w:rPr>
                    <w:t xml:space="preserve">Прием, регистрация </w:t>
                  </w:r>
                  <w:r>
                    <w:rPr>
                      <w:rFonts w:ascii="Times New Roman" w:hAnsi="Times New Roman"/>
                    </w:rPr>
                    <w:t xml:space="preserve">и рассмотрение </w:t>
                  </w:r>
                  <w:r w:rsidRPr="00B12E79">
                    <w:rPr>
                      <w:rFonts w:ascii="Times New Roman" w:hAnsi="Times New Roman"/>
                    </w:rPr>
                    <w:t>заявления</w:t>
                  </w:r>
                  <w:r>
                    <w:rPr>
                      <w:rFonts w:ascii="Times New Roman" w:hAnsi="Times New Roman"/>
                    </w:rPr>
                    <w:t xml:space="preserve"> и прилагаемых к нему документов</w:t>
                  </w:r>
                </w:p>
              </w:txbxContent>
            </v:textbox>
          </v:rect>
        </w:pict>
      </w:r>
    </w:p>
    <w:p w:rsidR="00EE32E2" w:rsidRPr="00C3221B" w:rsidRDefault="00EE32E2" w:rsidP="00784723">
      <w:pPr>
        <w:rPr>
          <w:rFonts w:ascii="Times New Roman" w:hAnsi="Times New Roman"/>
          <w:b/>
          <w:bCs/>
          <w:sz w:val="28"/>
          <w:szCs w:val="28"/>
        </w:rPr>
      </w:pPr>
    </w:p>
    <w:p w:rsidR="00EE32E2" w:rsidRPr="00C3221B" w:rsidRDefault="00BF36CC" w:rsidP="00784723">
      <w:pPr>
        <w:rPr>
          <w:rFonts w:ascii="Times New Roman" w:hAnsi="Times New Roman"/>
          <w:b/>
          <w:bCs/>
          <w:sz w:val="28"/>
          <w:szCs w:val="28"/>
        </w:rPr>
      </w:pPr>
      <w:r w:rsidRPr="00BF36CC">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3" o:spid="_x0000_s1053" type="#_x0000_t32" style="position:absolute;margin-left:436.9pt;margin-top:11.15pt;width:0;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">
            <v:stroke endarrow="block"/>
          </v:shape>
        </w:pict>
      </w:r>
      <w:r w:rsidRPr="00BF36CC">
        <w:rPr>
          <w:rFonts w:ascii="Times New Roman" w:hAnsi="Times New Roman"/>
          <w:noProof/>
          <w:sz w:val="28"/>
          <w:szCs w:val="28"/>
        </w:rPr>
        <w:pict>
          <v:shape id="AutoShape 4" o:spid="_x0000_s1052" type="#_x0000_t32" style="position:absolute;margin-left:314.6pt;margin-top:11.15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">
            <v:stroke endarrow="block"/>
          </v:shape>
        </w:pict>
      </w:r>
      <w:r w:rsidRPr="00BF36CC">
        <w:rPr>
          <w:rFonts w:ascii="Times New Roman" w:hAnsi="Times New Roman"/>
          <w:noProof/>
          <w:sz w:val="28"/>
          <w:szCs w:val="28"/>
        </w:rPr>
        <w:pict>
          <v:shape id="AutoShape 5" o:spid="_x0000_s1051" type="#_x0000_t32" style="position:absolute;margin-left:180.35pt;margin-top:11.15pt;width:0;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">
            <v:stroke endarrow="block"/>
          </v:shape>
        </w:pict>
      </w:r>
      <w:r w:rsidRPr="00BF36CC">
        <w:rPr>
          <w:rFonts w:ascii="Times New Roman" w:hAnsi="Times New Roman"/>
          <w:noProof/>
          <w:sz w:val="28"/>
          <w:szCs w:val="28"/>
        </w:rPr>
        <w:pict>
          <v:shape id="AutoShape 6" o:spid="_x0000_s1050" type="#_x0000_t32" style="position:absolute;margin-left:54.35pt;margin-top:11.15pt;width:0;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">
            <v:stroke endarrow="block"/>
          </v:shape>
        </w:pict>
      </w:r>
    </w:p>
    <w:p w:rsidR="00EE32E2" w:rsidRPr="00C3221B" w:rsidRDefault="00EE32E2" w:rsidP="00784723">
      <w:pPr>
        <w:rPr>
          <w:rFonts w:ascii="Times New Roman" w:hAnsi="Times New Roman"/>
          <w:b/>
          <w:bCs/>
          <w:sz w:val="28"/>
          <w:szCs w:val="28"/>
        </w:rPr>
      </w:pP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rect id="Rectangle 7" o:spid="_x0000_s1027" style="position:absolute;left:0;text-align:left;margin-left:389.6pt;margin-top:3.05pt;width:75.35pt;height:91.6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">
            <v:textbox>
              <w:txbxContent>
                <w:p w:rsidR="00EA5A05" w:rsidRPr="00675E60" w:rsidRDefault="00EA5A05" w:rsidP="00784723">
                  <w:pPr>
                    <w:jc w:val="center"/>
                    <w:rPr>
                      <w:rFonts w:ascii="Times New Roman" w:hAnsi="Times New Roman"/>
                      <w:sz w:val="20"/>
                      <w:szCs w:val="20"/>
                    </w:rPr>
                  </w:pPr>
                  <w:r>
                    <w:rPr>
                      <w:rFonts w:ascii="Times New Roman" w:hAnsi="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rFonts w:ascii="Times New Roman" w:hAnsi="Times New Roman"/>
          <w:noProof/>
          <w:sz w:val="28"/>
          <w:szCs w:val="28"/>
        </w:rPr>
        <w:pict>
          <v:rect id="Rectangle 8" o:spid="_x0000_s1028" style="position:absolute;left:0;text-align:left;margin-left:260.6pt;margin-top:3.05pt;width:83.8pt;height:50.5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TTKgIAAE8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">
            <v:textbox>
              <w:txbxContent>
                <w:p w:rsidR="00EA5A05" w:rsidRPr="00E37627" w:rsidRDefault="00EA5A05" w:rsidP="00784723">
                  <w:pPr>
                    <w:jc w:val="center"/>
                    <w:rPr>
                      <w:rFonts w:ascii="Times New Roman" w:hAnsi="Times New Roman"/>
                      <w:sz w:val="20"/>
                      <w:szCs w:val="20"/>
                    </w:rPr>
                  </w:pPr>
                  <w:r>
                    <w:rPr>
                      <w:rFonts w:ascii="Times New Roman" w:hAnsi="Times New Roman"/>
                      <w:sz w:val="20"/>
                      <w:szCs w:val="20"/>
                    </w:rPr>
                    <w:t>Неполный комплект документов, которые заявитель вправе представить</w:t>
                  </w:r>
                </w:p>
              </w:txbxContent>
            </v:textbox>
          </v:rect>
        </w:pict>
      </w:r>
      <w:r>
        <w:rPr>
          <w:rFonts w:ascii="Times New Roman" w:hAnsi="Times New Roman"/>
          <w:noProof/>
          <w:sz w:val="28"/>
          <w:szCs w:val="28"/>
        </w:rPr>
        <w:pict>
          <v:rect id="Rectangle 9" o:spid="_x0000_s1029" style="position:absolute;left:0;text-align:left;margin-left:0;margin-top:3.05pt;width:79.3pt;height:50.55pt;z-index:251645952;visibility:visible;mso-position-horizontal:lef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p0KwIAAE8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">
            <v:textbox>
              <w:txbxContent>
                <w:p w:rsidR="00EA5A05" w:rsidRPr="00E37627" w:rsidRDefault="00EA5A05" w:rsidP="00784723">
                  <w:pPr>
                    <w:jc w:val="center"/>
                    <w:rPr>
                      <w:rFonts w:ascii="Times New Roman" w:hAnsi="Times New Roman"/>
                      <w:sz w:val="20"/>
                      <w:szCs w:val="20"/>
                    </w:rPr>
                  </w:pPr>
                  <w:r>
                    <w:rPr>
                      <w:rFonts w:ascii="Times New Roman" w:hAnsi="Times New Roman"/>
                      <w:sz w:val="20"/>
                      <w:szCs w:val="20"/>
                    </w:rPr>
                    <w:t>Неполный комплект документов, подлежащих представлению заявителем</w:t>
                  </w:r>
                </w:p>
              </w:txbxContent>
            </v:textbox>
          </v:rect>
        </w:pict>
      </w:r>
      <w:r>
        <w:rPr>
          <w:rFonts w:ascii="Times New Roman" w:hAnsi="Times New Roman"/>
          <w:noProof/>
          <w:sz w:val="28"/>
          <w:szCs w:val="28"/>
        </w:rPr>
        <w:pict>
          <v:rect id="Rectangle 10" o:spid="_x0000_s1030" style="position:absolute;left:0;text-align:left;margin-left:123.35pt;margin-top:3.05pt;width:85.5pt;height:50.5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">
            <v:textbox>
              <w:txbxContent>
                <w:p w:rsidR="00EA5A05" w:rsidRPr="00E37627" w:rsidRDefault="00EA5A05" w:rsidP="00784723">
                  <w:pPr>
                    <w:jc w:val="center"/>
                    <w:rPr>
                      <w:rFonts w:ascii="Times New Roman" w:hAnsi="Times New Roman"/>
                      <w:sz w:val="20"/>
                      <w:szCs w:val="20"/>
                    </w:rPr>
                  </w:pPr>
                  <w:r>
                    <w:rPr>
                      <w:rFonts w:ascii="Times New Roman" w:hAnsi="Times New Roman"/>
                      <w:sz w:val="20"/>
                      <w:szCs w:val="20"/>
                    </w:rPr>
                    <w:t>Выявление оснований для отказа в предоставлении муниципальной услуги</w:t>
                  </w:r>
                </w:p>
                <w:p w:rsidR="00EA5A05" w:rsidRPr="00675E60" w:rsidRDefault="00EA5A05" w:rsidP="00784723">
                  <w:pPr>
                    <w:rPr>
                      <w:szCs w:val="20"/>
                    </w:rPr>
                  </w:pPr>
                </w:p>
              </w:txbxContent>
            </v:textbox>
          </v:rect>
        </w:pict>
      </w:r>
    </w:p>
    <w:p w:rsidR="00EE32E2" w:rsidRPr="00C3221B" w:rsidRDefault="00EE32E2" w:rsidP="00784723">
      <w:pPr>
        <w:jc w:val="both"/>
        <w:rPr>
          <w:rFonts w:ascii="Times New Roman" w:hAnsi="Times New Roman"/>
          <w:sz w:val="28"/>
          <w:szCs w:val="28"/>
        </w:rPr>
      </w:pPr>
    </w:p>
    <w:p w:rsidR="00EE32E2" w:rsidRPr="00C3221B" w:rsidRDefault="00EE32E2" w:rsidP="00784723">
      <w:pPr>
        <w:jc w:val="both"/>
        <w:rPr>
          <w:rFonts w:ascii="Times New Roman" w:hAnsi="Times New Roman"/>
          <w:sz w:val="28"/>
          <w:szCs w:val="28"/>
        </w:rPr>
      </w:pPr>
    </w:p>
    <w:p w:rsidR="00EE32E2" w:rsidRPr="00C3221B" w:rsidRDefault="00EE32E2" w:rsidP="00784723">
      <w:pPr>
        <w:jc w:val="both"/>
        <w:rPr>
          <w:rFonts w:ascii="Times New Roman" w:hAnsi="Times New Roman"/>
          <w:sz w:val="28"/>
          <w:szCs w:val="28"/>
        </w:rPr>
      </w:pP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shape id="AutoShape 11" o:spid="_x0000_s1049" type="#_x0000_t32" style="position:absolute;left:0;text-align:left;margin-left:314.6pt;margin-top:6.05pt;width:0;height:8.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Y4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">
            <v:stroke endarrow="block"/>
          </v:shape>
        </w:pict>
      </w:r>
      <w:r>
        <w:rPr>
          <w:rFonts w:ascii="Times New Roman" w:hAnsi="Times New Roman"/>
          <w:noProof/>
          <w:sz w:val="28"/>
          <w:szCs w:val="28"/>
        </w:rPr>
        <w:pict>
          <v:shape id="AutoShape 12" o:spid="_x0000_s1048" type="#_x0000_t32" style="position:absolute;left:0;text-align:left;margin-left:151.1pt;margin-top:6.05pt;width:0;height:58.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FfMwIAAF4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">
            <v:stroke endarrow="block"/>
          </v:shape>
        </w:pict>
      </w:r>
      <w:r>
        <w:rPr>
          <w:rFonts w:ascii="Times New Roman" w:hAnsi="Times New Roman"/>
          <w:noProof/>
          <w:sz w:val="28"/>
          <w:szCs w:val="28"/>
        </w:rPr>
        <w:pict>
          <v:shape id="AutoShape 13" o:spid="_x0000_s1047" type="#_x0000_t32" style="position:absolute;left:0;text-align:left;margin-left:54.35pt;margin-top:6.05pt;width:0;height:58.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R5MwIAAF4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">
            <v:stroke endarrow="block"/>
          </v:shape>
        </w:pict>
      </w: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rect id="Rectangle 14" o:spid="_x0000_s1031" style="position:absolute;left:0;text-align:left;margin-left:181.1pt;margin-top:.9pt;width:143.4pt;height:39.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">
            <v:textbox>
              <w:txbxContent>
                <w:p w:rsidR="00EA5A05" w:rsidRPr="00D76051" w:rsidRDefault="00EA5A05" w:rsidP="00784723">
                  <w:pPr>
                    <w:jc w:val="center"/>
                    <w:rPr>
                      <w:rFonts w:ascii="Times New Roman" w:hAnsi="Times New Roman"/>
                      <w:sz w:val="20"/>
                      <w:szCs w:val="20"/>
                    </w:rPr>
                  </w:pPr>
                  <w:r>
                    <w:rPr>
                      <w:rFonts w:ascii="Times New Roman" w:hAnsi="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EE32E2" w:rsidRPr="00C3221B" w:rsidRDefault="00EE32E2" w:rsidP="00784723">
      <w:pPr>
        <w:jc w:val="both"/>
        <w:rPr>
          <w:rFonts w:ascii="Times New Roman" w:hAnsi="Times New Roman"/>
          <w:sz w:val="28"/>
          <w:szCs w:val="28"/>
        </w:rPr>
      </w:pP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shape id="AutoShape 15" o:spid="_x0000_s1046" type="#_x0000_t32" style="position:absolute;left:0;text-align:left;margin-left:441.35pt;margin-top:12.6pt;width:.55pt;height:7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">
            <v:stroke endarrow="block"/>
          </v:shape>
        </w:pict>
      </w: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shape id="AutoShape 16" o:spid="_x0000_s1045" type="#_x0000_t32" style="position:absolute;left:0;text-align:left;margin-left:333.35pt;margin-top:5.85pt;width:0;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L6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">
            <v:stroke endarrow="block"/>
          </v:shape>
        </w:pict>
      </w:r>
      <w:r>
        <w:rPr>
          <w:rFonts w:ascii="Times New Roman" w:hAnsi="Times New Roman"/>
          <w:noProof/>
          <w:sz w:val="28"/>
          <w:szCs w:val="28"/>
        </w:rPr>
        <w:pict>
          <v:shape id="AutoShape 17" o:spid="_x0000_s1044" type="#_x0000_t32" style="position:absolute;left:0;text-align:left;margin-left:229.1pt;margin-top:5.85pt;width:0;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fc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">
            <v:stroke endarrow="block"/>
          </v:shape>
        </w:pict>
      </w: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rect id="Rectangle 18" o:spid="_x0000_s1032" style="position:absolute;left:0;text-align:left;margin-left:0;margin-top:3.25pt;width:125.1pt;height:39.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">
            <v:textbox>
              <w:txbxContent>
                <w:p w:rsidR="00EA5A05" w:rsidRPr="00D76051" w:rsidRDefault="00EA5A05" w:rsidP="00784723">
                  <w:pPr>
                    <w:jc w:val="center"/>
                    <w:rPr>
                      <w:rFonts w:ascii="Times New Roman" w:hAnsi="Times New Roman"/>
                      <w:sz w:val="20"/>
                      <w:szCs w:val="20"/>
                    </w:rPr>
                  </w:pPr>
                  <w:r>
                    <w:rPr>
                      <w:rFonts w:ascii="Times New Roman" w:hAnsi="Times New Roman"/>
                      <w:sz w:val="20"/>
                      <w:szCs w:val="20"/>
                    </w:rPr>
                    <w:t>Отказ в предоставлении муниципальной услуги</w:t>
                  </w:r>
                </w:p>
              </w:txbxContent>
            </v:textbox>
          </v:rect>
        </w:pict>
      </w:r>
      <w:r>
        <w:rPr>
          <w:rFonts w:ascii="Times New Roman" w:hAnsi="Times New Roman"/>
          <w:noProof/>
          <w:sz w:val="28"/>
          <w:szCs w:val="28"/>
        </w:rPr>
        <w:pict>
          <v:rect id="Rectangle 19" o:spid="_x0000_s1033" style="position:absolute;left:0;text-align:left;margin-left:283.85pt;margin-top:1.75pt;width:66.35pt;height:4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">
            <v:textbox>
              <w:txbxContent>
                <w:p w:rsidR="00EA5A05" w:rsidRPr="00CC19D3" w:rsidRDefault="00EA5A05" w:rsidP="00784723">
                  <w:pPr>
                    <w:jc w:val="center"/>
                    <w:rPr>
                      <w:rFonts w:ascii="Times New Roman" w:hAnsi="Times New Roman"/>
                      <w:sz w:val="20"/>
                      <w:szCs w:val="20"/>
                    </w:rPr>
                  </w:pPr>
                  <w:r>
                    <w:rPr>
                      <w:rFonts w:ascii="Times New Roman" w:hAnsi="Times New Roman"/>
                      <w:sz w:val="20"/>
                      <w:szCs w:val="20"/>
                    </w:rPr>
                    <w:t>Представление запрашиваемых документов</w:t>
                  </w:r>
                </w:p>
              </w:txbxContent>
            </v:textbox>
          </v:rect>
        </w:pict>
      </w:r>
      <w:r>
        <w:rPr>
          <w:rFonts w:ascii="Times New Roman" w:hAnsi="Times New Roman"/>
          <w:noProof/>
          <w:sz w:val="28"/>
          <w:szCs w:val="28"/>
        </w:rPr>
        <w:pict>
          <v:rect id="Rectangle 20" o:spid="_x0000_s1034" style="position:absolute;left:0;text-align:left;margin-left:181.1pt;margin-top:1.75pt;width:66.35pt;height:4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">
            <v:textbox>
              <w:txbxContent>
                <w:p w:rsidR="00EA5A05" w:rsidRPr="00CC19D3" w:rsidRDefault="00EA5A05" w:rsidP="00784723">
                  <w:pPr>
                    <w:jc w:val="center"/>
                    <w:rPr>
                      <w:rFonts w:ascii="Times New Roman" w:hAnsi="Times New Roman"/>
                      <w:sz w:val="20"/>
                      <w:szCs w:val="20"/>
                    </w:rPr>
                  </w:pPr>
                  <w:r>
                    <w:rPr>
                      <w:rFonts w:ascii="Times New Roman" w:hAnsi="Times New Roman"/>
                      <w:sz w:val="20"/>
                      <w:szCs w:val="20"/>
                    </w:rPr>
                    <w:t>Отказ в представлении запрашиваемых документов</w:t>
                  </w:r>
                </w:p>
              </w:txbxContent>
            </v:textbox>
          </v:rect>
        </w:pict>
      </w: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shape id="AutoShape 21" o:spid="_x0000_s1043" type="#_x0000_t32" style="position:absolute;left:0;text-align:left;margin-left:166.85pt;margin-top:13.95pt;width:10.6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">
            <v:stroke endarrow="block"/>
          </v:shape>
        </w:pict>
      </w:r>
    </w:p>
    <w:p w:rsidR="00EE32E2" w:rsidRPr="00C3221B" w:rsidRDefault="00EE32E2" w:rsidP="00784723">
      <w:pPr>
        <w:jc w:val="both"/>
        <w:rPr>
          <w:rFonts w:ascii="Times New Roman" w:hAnsi="Times New Roman"/>
          <w:sz w:val="28"/>
          <w:szCs w:val="28"/>
        </w:rPr>
      </w:pP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shape id="AutoShape 22" o:spid="_x0000_s1042" type="#_x0000_t32" style="position:absolute;left:0;text-align:left;margin-left:328.85pt;margin-top:8.2pt;width:.55pt;height:16.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">
            <v:stroke endarrow="block"/>
          </v:shape>
        </w:pict>
      </w:r>
    </w:p>
    <w:p w:rsidR="00EE32E2" w:rsidRPr="00C3221B" w:rsidRDefault="00BF36CC" w:rsidP="00784723">
      <w:pPr>
        <w:jc w:val="both"/>
        <w:rPr>
          <w:rFonts w:ascii="Times New Roman" w:hAnsi="Times New Roman"/>
          <w:sz w:val="28"/>
          <w:szCs w:val="28"/>
        </w:rPr>
      </w:pPr>
      <w:r>
        <w:rPr>
          <w:rFonts w:ascii="Times New Roman" w:hAnsi="Times New Roman"/>
          <w:noProof/>
          <w:sz w:val="28"/>
          <w:szCs w:val="28"/>
        </w:rPr>
        <w:pict>
          <v:rect id="Rectangle 23" o:spid="_x0000_s1035" style="position:absolute;left:0;text-align:left;margin-left:3.35pt;margin-top:14.35pt;width:838.05pt;height:5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">
            <v:textbox>
              <w:txbxContent>
                <w:p w:rsidR="00EA5A05" w:rsidRDefault="00EA5A05" w:rsidP="00C3221B">
                  <w:pPr>
                    <w:rPr>
                      <w:rFonts w:ascii="Times New Roman" w:hAnsi="Times New Roman"/>
                      <w:sz w:val="20"/>
                      <w:szCs w:val="20"/>
                    </w:rPr>
                  </w:pPr>
                  <w:r>
                    <w:rPr>
                      <w:rFonts w:ascii="Times New Roman" w:hAnsi="Times New Roman"/>
                      <w:sz w:val="20"/>
                      <w:szCs w:val="20"/>
                    </w:rPr>
                    <w:t xml:space="preserve">                              П</w:t>
                  </w:r>
                  <w:r w:rsidRPr="000E5C09">
                    <w:rPr>
                      <w:rFonts w:ascii="Times New Roman" w:hAnsi="Times New Roman"/>
                      <w:sz w:val="20"/>
                      <w:szCs w:val="20"/>
                    </w:rPr>
                    <w:t xml:space="preserve">ринятие решения о предоставлении в аренду земельного участка </w:t>
                  </w:r>
                  <w:r>
                    <w:rPr>
                      <w:rFonts w:ascii="Times New Roman" w:hAnsi="Times New Roman"/>
                      <w:sz w:val="20"/>
                      <w:szCs w:val="20"/>
                    </w:rPr>
                    <w:t>для целей строительства</w:t>
                  </w:r>
                </w:p>
                <w:p w:rsidR="00EA5A05" w:rsidRPr="000E5C09" w:rsidRDefault="00EA5A05" w:rsidP="00C3221B">
                  <w:pPr>
                    <w:rPr>
                      <w:rFonts w:ascii="Times New Roman" w:hAnsi="Times New Roman"/>
                      <w:sz w:val="20"/>
                      <w:szCs w:val="20"/>
                    </w:rPr>
                  </w:pPr>
                  <w:r>
                    <w:rPr>
                      <w:rFonts w:ascii="Times New Roman" w:hAnsi="Times New Roman"/>
                      <w:sz w:val="20"/>
                      <w:szCs w:val="20"/>
                    </w:rPr>
                    <w:t xml:space="preserve">                                                        с предварительным согласованием места размещения объекта</w:t>
                  </w:r>
                </w:p>
              </w:txbxContent>
            </v:textbox>
          </v:rect>
        </w:pict>
      </w:r>
    </w:p>
    <w:p w:rsidR="00EE32E2" w:rsidRPr="00C3221B" w:rsidRDefault="00EE32E2" w:rsidP="00784723">
      <w:pPr>
        <w:jc w:val="both"/>
        <w:rPr>
          <w:rFonts w:ascii="Times New Roman" w:hAnsi="Times New Roman"/>
          <w:sz w:val="28"/>
          <w:szCs w:val="28"/>
        </w:rPr>
      </w:pPr>
    </w:p>
    <w:p w:rsidR="00EE32E2" w:rsidRPr="00C3221B" w:rsidRDefault="00BF36CC" w:rsidP="00784723">
      <w:pPr>
        <w:rPr>
          <w:rFonts w:ascii="Times New Roman" w:hAnsi="Times New Roman"/>
          <w:sz w:val="28"/>
          <w:szCs w:val="28"/>
        </w:rPr>
      </w:pPr>
      <w:r>
        <w:rPr>
          <w:rFonts w:ascii="Times New Roman" w:hAnsi="Times New Roman"/>
          <w:noProof/>
          <w:sz w:val="28"/>
          <w:szCs w:val="28"/>
        </w:rPr>
        <w:pict>
          <v:shape id="AutoShape 24" o:spid="_x0000_s1041" type="#_x0000_t32" style="position:absolute;margin-left:248.6pt;margin-top:13pt;width:0;height:15.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vP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">
            <v:stroke endarrow="block"/>
          </v:shape>
        </w:pict>
      </w:r>
    </w:p>
    <w:p w:rsidR="00EE32E2" w:rsidRPr="00C3221B" w:rsidRDefault="00EE32E2" w:rsidP="00784723">
      <w:pPr>
        <w:rPr>
          <w:rFonts w:ascii="Times New Roman" w:hAnsi="Times New Roman"/>
          <w:sz w:val="28"/>
          <w:szCs w:val="28"/>
        </w:rPr>
      </w:pPr>
    </w:p>
    <w:p w:rsidR="00EE32E2" w:rsidRPr="00C3221B" w:rsidRDefault="00BF36CC" w:rsidP="00784723">
      <w:pPr>
        <w:rPr>
          <w:rFonts w:ascii="Times New Roman" w:hAnsi="Times New Roman"/>
          <w:sz w:val="28"/>
          <w:szCs w:val="28"/>
        </w:rPr>
      </w:pPr>
      <w:r>
        <w:rPr>
          <w:rFonts w:ascii="Times New Roman" w:hAnsi="Times New Roman"/>
          <w:noProof/>
          <w:sz w:val="28"/>
          <w:szCs w:val="28"/>
        </w:rPr>
        <w:pict>
          <v:rect id="Rectangle 25" o:spid="_x0000_s1036" style="position:absolute;margin-left:3.35pt;margin-top:1.7pt;width:838.05pt;height:32.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">
            <v:textbox>
              <w:txbxContent>
                <w:p w:rsidR="00EA5A05" w:rsidRPr="005301EE" w:rsidRDefault="00EA5A05" w:rsidP="00C3221B">
                  <w:pPr>
                    <w:rPr>
                      <w:rFonts w:ascii="Times New Roman" w:hAnsi="Times New Roman"/>
                      <w:sz w:val="20"/>
                      <w:szCs w:val="20"/>
                    </w:rPr>
                  </w:pPr>
                  <w:r w:rsidRPr="005301EE">
                    <w:rPr>
                      <w:rFonts w:ascii="Times New Roman" w:hAnsi="Times New Roman"/>
                      <w:sz w:val="20"/>
                      <w:szCs w:val="20"/>
                    </w:rPr>
                    <w:t>Распорядительный акт о предоставлении земельного участка</w:t>
                  </w:r>
                  <w:r>
                    <w:rPr>
                      <w:rFonts w:ascii="Times New Roman" w:hAnsi="Times New Roman"/>
                      <w:sz w:val="20"/>
                      <w:szCs w:val="20"/>
                    </w:rPr>
                    <w:t xml:space="preserve"> в аренду</w:t>
                  </w:r>
                </w:p>
              </w:txbxContent>
            </v:textbox>
          </v:rect>
        </w:pict>
      </w:r>
    </w:p>
    <w:p w:rsidR="00EE32E2" w:rsidRPr="00C3221B" w:rsidRDefault="00BF36CC" w:rsidP="00784723">
      <w:pPr>
        <w:rPr>
          <w:rFonts w:ascii="Times New Roman" w:hAnsi="Times New Roman"/>
          <w:sz w:val="28"/>
          <w:szCs w:val="28"/>
        </w:rPr>
      </w:pPr>
      <w:r>
        <w:rPr>
          <w:rFonts w:ascii="Times New Roman" w:hAnsi="Times New Roman"/>
          <w:noProof/>
          <w:sz w:val="28"/>
          <w:szCs w:val="28"/>
        </w:rPr>
        <w:pict>
          <v:shape id="AutoShape 26" o:spid="_x0000_s1040" type="#_x0000_t32" style="position:absolute;margin-left:248.6pt;margin-top:4.35pt;width:0;height:17.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N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">
            <v:stroke endarrow="block"/>
          </v:shape>
        </w:pict>
      </w:r>
    </w:p>
    <w:p w:rsidR="00EE32E2" w:rsidRPr="00C3221B" w:rsidRDefault="00BF36CC" w:rsidP="00784723">
      <w:pPr>
        <w:rPr>
          <w:rFonts w:ascii="Times New Roman" w:hAnsi="Times New Roman"/>
          <w:sz w:val="28"/>
          <w:szCs w:val="28"/>
        </w:rPr>
      </w:pPr>
      <w:r>
        <w:rPr>
          <w:rFonts w:ascii="Times New Roman" w:hAnsi="Times New Roman"/>
          <w:noProof/>
          <w:sz w:val="28"/>
          <w:szCs w:val="28"/>
        </w:rPr>
        <w:pict>
          <v:rect id="Rectangle 27" o:spid="_x0000_s1037" style="position:absolute;margin-left:3.35pt;margin-top:11.5pt;width:838.05pt;height:3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">
            <v:textbox>
              <w:txbxContent>
                <w:p w:rsidR="00EA5A05" w:rsidRPr="005301EE" w:rsidRDefault="00EA5A05" w:rsidP="00C3221B">
                  <w:pPr>
                    <w:rPr>
                      <w:rFonts w:ascii="Times New Roman" w:hAnsi="Times New Roman"/>
                      <w:sz w:val="20"/>
                      <w:szCs w:val="20"/>
                    </w:rPr>
                  </w:pPr>
                  <w:r>
                    <w:rPr>
                      <w:rFonts w:ascii="Times New Roman" w:hAnsi="Times New Roman"/>
                      <w:sz w:val="20"/>
                      <w:szCs w:val="20"/>
                    </w:rPr>
                    <w:t xml:space="preserve">                                                                     Заключение с заявителем договора аренды земельного участка</w:t>
                  </w:r>
                </w:p>
              </w:txbxContent>
            </v:textbox>
          </v:rect>
        </w:pict>
      </w:r>
    </w:p>
    <w:p w:rsidR="00EE32E2" w:rsidRPr="00C3221B" w:rsidRDefault="00BF36CC" w:rsidP="00784723">
      <w:pPr>
        <w:rPr>
          <w:rFonts w:ascii="Times New Roman" w:hAnsi="Times New Roman"/>
          <w:sz w:val="28"/>
          <w:szCs w:val="28"/>
        </w:rPr>
      </w:pPr>
      <w:r>
        <w:rPr>
          <w:rFonts w:ascii="Times New Roman" w:hAnsi="Times New Roman"/>
          <w:noProof/>
          <w:sz w:val="28"/>
          <w:szCs w:val="28"/>
        </w:rPr>
        <w:pict>
          <v:shape id="AutoShape 28" o:spid="_x0000_s1039" type="#_x0000_t32" style="position:absolute;margin-left:248.6pt;margin-top:14.8pt;width:0;height:15.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RkMgIAAF0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">
            <v:stroke endarrow="block"/>
          </v:shape>
        </w:pict>
      </w:r>
    </w:p>
    <w:p w:rsidR="00EE32E2" w:rsidRPr="00C3221B" w:rsidRDefault="00EE32E2" w:rsidP="00784723">
      <w:pPr>
        <w:rPr>
          <w:rFonts w:ascii="Times New Roman" w:hAnsi="Times New Roman"/>
          <w:sz w:val="28"/>
          <w:szCs w:val="28"/>
        </w:rPr>
      </w:pPr>
    </w:p>
    <w:p w:rsidR="00EE32E2" w:rsidRPr="00C3221B" w:rsidRDefault="00BF36CC" w:rsidP="00784723">
      <w:pPr>
        <w:rPr>
          <w:rFonts w:ascii="Times New Roman" w:hAnsi="Times New Roman"/>
          <w:sz w:val="28"/>
          <w:szCs w:val="28"/>
        </w:rPr>
      </w:pPr>
      <w:r>
        <w:rPr>
          <w:rFonts w:ascii="Times New Roman" w:hAnsi="Times New Roman"/>
          <w:noProof/>
          <w:sz w:val="28"/>
          <w:szCs w:val="28"/>
        </w:rPr>
        <w:pict>
          <v:rect id="Rectangle 29" o:spid="_x0000_s1038" style="position:absolute;margin-left:3.35pt;margin-top:2.95pt;width:838.05pt;height:33.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">
            <v:textbox>
              <w:txbxContent>
                <w:p w:rsidR="00EA5A05" w:rsidRPr="005301EE" w:rsidRDefault="00EA5A05" w:rsidP="00C3221B">
                  <w:pPr>
                    <w:rPr>
                      <w:rFonts w:ascii="Times New Roman" w:hAnsi="Times New Roman"/>
                      <w:sz w:val="20"/>
                      <w:szCs w:val="20"/>
                    </w:rPr>
                  </w:pPr>
                  <w:r w:rsidRPr="005301EE">
                    <w:rPr>
                      <w:rFonts w:ascii="Times New Roman" w:hAnsi="Times New Roman"/>
                      <w:sz w:val="20"/>
                      <w:szCs w:val="20"/>
                    </w:rPr>
                    <w:t>Выдача заявителю документов о предоставлении земельного участка</w:t>
                  </w:r>
                </w:p>
              </w:txbxContent>
            </v:textbox>
          </v:rect>
        </w:pict>
      </w:r>
    </w:p>
    <w:p w:rsidR="00EE32E2" w:rsidRPr="00C3221B" w:rsidRDefault="00EE32E2" w:rsidP="00784723">
      <w:pPr>
        <w:rPr>
          <w:rFonts w:ascii="Times New Roman" w:hAnsi="Times New Roman"/>
          <w:sz w:val="28"/>
          <w:szCs w:val="28"/>
        </w:rPr>
      </w:pPr>
    </w:p>
    <w:p w:rsidR="00EE32E2" w:rsidRPr="00C3221B" w:rsidRDefault="00EE32E2" w:rsidP="00784723">
      <w:pPr>
        <w:jc w:val="right"/>
        <w:rPr>
          <w:rFonts w:ascii="Times New Roman" w:hAnsi="Times New Roman"/>
          <w:sz w:val="28"/>
          <w:szCs w:val="28"/>
        </w:rPr>
      </w:pPr>
      <w:r w:rsidRPr="00C3221B">
        <w:rPr>
          <w:rFonts w:ascii="Times New Roman" w:hAnsi="Times New Roman"/>
          <w:sz w:val="28"/>
          <w:szCs w:val="28"/>
        </w:rPr>
        <w:br w:type="page"/>
      </w:r>
    </w:p>
    <w:sectPr w:rsidR="00EE32E2" w:rsidRPr="00C3221B" w:rsidSect="002D58F2">
      <w:pgSz w:w="11906" w:h="16838"/>
      <w:pgMar w:top="1077" w:right="567" w:bottom="107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029" w:rsidRDefault="003F0029">
      <w:r>
        <w:separator/>
      </w:r>
    </w:p>
  </w:endnote>
  <w:endnote w:type="continuationSeparator" w:id="1">
    <w:p w:rsidR="003F0029" w:rsidRDefault="003F0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029" w:rsidRDefault="003F0029">
      <w:r>
        <w:separator/>
      </w:r>
    </w:p>
  </w:footnote>
  <w:footnote w:type="continuationSeparator" w:id="1">
    <w:p w:rsidR="003F0029" w:rsidRDefault="003F0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A05" w:rsidRPr="00C7604B" w:rsidRDefault="00EA5A05" w:rsidP="00EA5A05">
    <w:pPr>
      <w:pStyle w:val="a7"/>
      <w:ind w:right="36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1E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0EC3B5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C1D20"/>
    <w:rsid w:val="000E5C09"/>
    <w:rsid w:val="001A586B"/>
    <w:rsid w:val="001F7C5D"/>
    <w:rsid w:val="002D58F2"/>
    <w:rsid w:val="00356828"/>
    <w:rsid w:val="00361526"/>
    <w:rsid w:val="003F0029"/>
    <w:rsid w:val="003F3A42"/>
    <w:rsid w:val="0048122C"/>
    <w:rsid w:val="004C1D20"/>
    <w:rsid w:val="005301EE"/>
    <w:rsid w:val="005325FB"/>
    <w:rsid w:val="00596AC0"/>
    <w:rsid w:val="00597122"/>
    <w:rsid w:val="00675E60"/>
    <w:rsid w:val="00697246"/>
    <w:rsid w:val="006B66AC"/>
    <w:rsid w:val="00724BCC"/>
    <w:rsid w:val="007367F0"/>
    <w:rsid w:val="00762910"/>
    <w:rsid w:val="00784723"/>
    <w:rsid w:val="00820C9F"/>
    <w:rsid w:val="008A4D56"/>
    <w:rsid w:val="009147B1"/>
    <w:rsid w:val="0098789A"/>
    <w:rsid w:val="009F6D68"/>
    <w:rsid w:val="00A16D26"/>
    <w:rsid w:val="00A9730D"/>
    <w:rsid w:val="00AA0EC1"/>
    <w:rsid w:val="00AF5498"/>
    <w:rsid w:val="00B12E79"/>
    <w:rsid w:val="00B31E59"/>
    <w:rsid w:val="00BA0DD8"/>
    <w:rsid w:val="00BD6900"/>
    <w:rsid w:val="00BF36CC"/>
    <w:rsid w:val="00C3221B"/>
    <w:rsid w:val="00C807EE"/>
    <w:rsid w:val="00CC19D3"/>
    <w:rsid w:val="00D43D60"/>
    <w:rsid w:val="00D4519C"/>
    <w:rsid w:val="00D514B6"/>
    <w:rsid w:val="00D76051"/>
    <w:rsid w:val="00D83F0C"/>
    <w:rsid w:val="00D85BEE"/>
    <w:rsid w:val="00DB2524"/>
    <w:rsid w:val="00E03DA8"/>
    <w:rsid w:val="00E32FC8"/>
    <w:rsid w:val="00E37627"/>
    <w:rsid w:val="00EA5A05"/>
    <w:rsid w:val="00EC29FD"/>
    <w:rsid w:val="00EE32E2"/>
    <w:rsid w:val="00F776DD"/>
    <w:rsid w:val="00F85E53"/>
    <w:rsid w:val="00F86F79"/>
    <w:rsid w:val="00FA03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 id="V:Rule5" type="connector" idref="#AutoShape 11"/>
        <o:r id="V:Rule6" type="connector" idref="#AutoShape 12"/>
        <o:r id="V:Rule7" type="connector" idref="#AutoShape 13"/>
        <o:r id="V:Rule8" type="connector" idref="#AutoShape 15"/>
        <o:r id="V:Rule9" type="connector" idref="#AutoShape 16"/>
        <o:r id="V:Rule10" type="connector" idref="#AutoShape 17"/>
        <o:r id="V:Rule11" type="connector" idref="#AutoShape 21"/>
        <o:r id="V:Rule12" type="connector" idref="#AutoShape 22"/>
        <o:r id="V:Rule13" type="connector" idref="#AutoShape 24"/>
        <o:r id="V:Rule14" type="connector" idref="#AutoShape 26"/>
        <o:r id="V:Rule15"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FD"/>
  </w:style>
  <w:style w:type="paragraph" w:styleId="1">
    <w:name w:val="heading 1"/>
    <w:basedOn w:val="a"/>
    <w:next w:val="a"/>
    <w:link w:val="10"/>
    <w:uiPriority w:val="99"/>
    <w:qFormat/>
    <w:locked/>
    <w:rsid w:val="007847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FA03CB"/>
    <w:pPr>
      <w:keepNext/>
      <w:jc w:val="center"/>
      <w:outlineLvl w:val="1"/>
    </w:pPr>
    <w:rPr>
      <w:rFonts w:ascii="Times New Roman" w:hAnsi="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FE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semiHidden/>
    <w:locked/>
    <w:rsid w:val="00F776DD"/>
    <w:rPr>
      <w:rFonts w:ascii="Cambria" w:hAnsi="Cambria" w:cs="Times New Roman"/>
      <w:b/>
      <w:bCs/>
      <w:i/>
      <w:iCs/>
      <w:sz w:val="28"/>
      <w:szCs w:val="28"/>
    </w:rPr>
  </w:style>
  <w:style w:type="paragraph" w:styleId="a3">
    <w:name w:val="Title"/>
    <w:basedOn w:val="a"/>
    <w:link w:val="a4"/>
    <w:uiPriority w:val="99"/>
    <w:qFormat/>
    <w:locked/>
    <w:rsid w:val="00FA03CB"/>
    <w:pPr>
      <w:jc w:val="center"/>
    </w:pPr>
    <w:rPr>
      <w:rFonts w:ascii="Times New Roman" w:hAnsi="Times New Roman"/>
      <w:b/>
      <w:sz w:val="40"/>
      <w:szCs w:val="20"/>
    </w:rPr>
  </w:style>
  <w:style w:type="character" w:customStyle="1" w:styleId="a4">
    <w:name w:val="Название Знак"/>
    <w:basedOn w:val="a0"/>
    <w:link w:val="a3"/>
    <w:uiPriority w:val="99"/>
    <w:locked/>
    <w:rsid w:val="00F776DD"/>
    <w:rPr>
      <w:rFonts w:ascii="Cambria" w:hAnsi="Cambria" w:cs="Times New Roman"/>
      <w:b/>
      <w:bCs/>
      <w:kern w:val="28"/>
      <w:sz w:val="32"/>
      <w:szCs w:val="32"/>
    </w:rPr>
  </w:style>
  <w:style w:type="table" w:styleId="a5">
    <w:name w:val="Table Grid"/>
    <w:basedOn w:val="a1"/>
    <w:uiPriority w:val="99"/>
    <w:locked/>
    <w:rsid w:val="00FA03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Гипертекстовая ссылка"/>
    <w:basedOn w:val="a0"/>
    <w:uiPriority w:val="99"/>
    <w:rsid w:val="00784723"/>
    <w:rPr>
      <w:rFonts w:cs="Times New Roman"/>
      <w:b/>
      <w:bCs/>
      <w:color w:val="008000"/>
    </w:rPr>
  </w:style>
  <w:style w:type="paragraph" w:customStyle="1" w:styleId="ConsPlusTitle">
    <w:name w:val="ConsPlusTitle"/>
    <w:rsid w:val="009147B1"/>
    <w:pPr>
      <w:widowControl w:val="0"/>
      <w:autoSpaceDE w:val="0"/>
      <w:autoSpaceDN w:val="0"/>
      <w:adjustRightInd w:val="0"/>
    </w:pPr>
    <w:rPr>
      <w:rFonts w:cs="Calibri"/>
      <w:b/>
      <w:bCs/>
    </w:rPr>
  </w:style>
  <w:style w:type="paragraph" w:customStyle="1" w:styleId="ConsPlusNormal">
    <w:name w:val="ConsPlusNormal"/>
    <w:uiPriority w:val="99"/>
    <w:rsid w:val="009147B1"/>
    <w:pPr>
      <w:widowControl w:val="0"/>
      <w:autoSpaceDE w:val="0"/>
      <w:autoSpaceDN w:val="0"/>
      <w:adjustRightInd w:val="0"/>
      <w:ind w:firstLine="720"/>
    </w:pPr>
    <w:rPr>
      <w:rFonts w:ascii="Arial" w:hAnsi="Arial" w:cs="Arial"/>
      <w:sz w:val="20"/>
      <w:szCs w:val="20"/>
    </w:rPr>
  </w:style>
  <w:style w:type="paragraph" w:styleId="a7">
    <w:name w:val="header"/>
    <w:basedOn w:val="a"/>
    <w:link w:val="a8"/>
    <w:uiPriority w:val="99"/>
    <w:rsid w:val="00C3221B"/>
    <w:pPr>
      <w:tabs>
        <w:tab w:val="center" w:pos="4677"/>
        <w:tab w:val="right" w:pos="9355"/>
      </w:tabs>
    </w:pPr>
    <w:rPr>
      <w:rFonts w:ascii="Times New Roman" w:hAnsi="Times New Roman"/>
      <w:sz w:val="24"/>
      <w:szCs w:val="24"/>
    </w:rPr>
  </w:style>
  <w:style w:type="character" w:customStyle="1" w:styleId="a8">
    <w:name w:val="Верхний колонтитул Знак"/>
    <w:basedOn w:val="a0"/>
    <w:link w:val="a7"/>
    <w:uiPriority w:val="99"/>
    <w:rsid w:val="00C3221B"/>
    <w:rPr>
      <w:rFonts w:ascii="Times New Roman" w:hAnsi="Times New Roman"/>
      <w:sz w:val="24"/>
      <w:szCs w:val="24"/>
    </w:rPr>
  </w:style>
  <w:style w:type="paragraph" w:customStyle="1" w:styleId="consplustitle0">
    <w:name w:val="consplustitle"/>
    <w:basedOn w:val="a"/>
    <w:rsid w:val="00C3221B"/>
    <w:pPr>
      <w:spacing w:before="100" w:beforeAutospacing="1" w:after="100" w:afterAutospacing="1"/>
    </w:pPr>
    <w:rPr>
      <w:rFonts w:ascii="Times New Roman" w:hAnsi="Times New Roman"/>
      <w:sz w:val="24"/>
      <w:szCs w:val="24"/>
    </w:rPr>
  </w:style>
  <w:style w:type="character" w:customStyle="1" w:styleId="a9">
    <w:name w:val="Цветовое выделение"/>
    <w:uiPriority w:val="99"/>
    <w:rsid w:val="00C3221B"/>
    <w:rPr>
      <w:b/>
      <w:color w:val="000080"/>
    </w:rPr>
  </w:style>
  <w:style w:type="paragraph" w:customStyle="1" w:styleId="ConsPlusNonformat">
    <w:name w:val="ConsPlusNonformat"/>
    <w:uiPriority w:val="99"/>
    <w:rsid w:val="00C3221B"/>
    <w:pPr>
      <w:widowControl w:val="0"/>
      <w:autoSpaceDE w:val="0"/>
      <w:autoSpaceDN w:val="0"/>
      <w:adjustRightInd w:val="0"/>
    </w:pPr>
    <w:rPr>
      <w:rFonts w:ascii="Courier New" w:hAnsi="Courier New" w:cs="Courier New"/>
      <w:sz w:val="20"/>
      <w:szCs w:val="20"/>
    </w:rPr>
  </w:style>
  <w:style w:type="character" w:styleId="aa">
    <w:name w:val="Hyperlink"/>
    <w:basedOn w:val="a0"/>
    <w:uiPriority w:val="99"/>
    <w:unhideWhenUsed/>
    <w:rsid w:val="00C3221B"/>
    <w:rPr>
      <w:color w:val="0000FF" w:themeColor="hyperlink"/>
      <w:u w:val="single"/>
    </w:rPr>
  </w:style>
  <w:style w:type="paragraph" w:styleId="ab">
    <w:name w:val="Balloon Text"/>
    <w:basedOn w:val="a"/>
    <w:link w:val="ac"/>
    <w:uiPriority w:val="99"/>
    <w:semiHidden/>
    <w:unhideWhenUsed/>
    <w:rsid w:val="00A9730D"/>
    <w:rPr>
      <w:rFonts w:ascii="Segoe UI" w:hAnsi="Segoe UI" w:cs="Segoe UI"/>
      <w:sz w:val="18"/>
      <w:szCs w:val="18"/>
    </w:rPr>
  </w:style>
  <w:style w:type="character" w:customStyle="1" w:styleId="ac">
    <w:name w:val="Текст выноски Знак"/>
    <w:basedOn w:val="a0"/>
    <w:link w:val="ab"/>
    <w:uiPriority w:val="99"/>
    <w:semiHidden/>
    <w:rsid w:val="00A9730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49077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F230A7E4589A786FFB9391FFFF147C125014BB77682EAFB7BF023E4F6DG9VEX" TargetMode="External"/><Relationship Id="rId3" Type="http://schemas.openxmlformats.org/officeDocument/2006/relationships/settings" Target="settings.xml"/><Relationship Id="rId7" Type="http://schemas.openxmlformats.org/officeDocument/2006/relationships/hyperlink" Target="consultantplus://offline/main?base=RLAW011;n=48189;fld=134" TargetMode="External"/><Relationship Id="rId12" Type="http://schemas.openxmlformats.org/officeDocument/2006/relationships/hyperlink" Target="consultantplus://offline/ref=95AF5AF2F00699D51777632BEA7053C6A31C7A29A1B186B6DC26A50D4A267F66B03F77BDEB09C0F2B4AD50v8M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AF5AF2F00699D51777632BEA7053C6A31C7A29A1B186B6DC26A50D4A267F66B03F77BDEB09C0F2B4AD51v8M3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gu.e-zab.ru/" TargetMode="External"/><Relationship Id="rId14" Type="http://schemas.openxmlformats.org/officeDocument/2006/relationships/hyperlink" Target="http://www.admza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36</Pages>
  <Words>10300</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2015-03-05T05:38:00Z</cp:lastPrinted>
  <dcterms:created xsi:type="dcterms:W3CDTF">2015-02-16T00:40:00Z</dcterms:created>
  <dcterms:modified xsi:type="dcterms:W3CDTF">2015-03-05T05:42:00Z</dcterms:modified>
</cp:coreProperties>
</file>