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38" w:rsidRDefault="00267938" w:rsidP="00267938">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267938" w:rsidRPr="00460A7C" w:rsidRDefault="00267938" w:rsidP="00267938">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267938" w:rsidRDefault="00267938" w:rsidP="00267938">
      <w:pPr>
        <w:pStyle w:val="ConsPlusTitle"/>
        <w:widowControl/>
        <w:jc w:val="center"/>
        <w:rPr>
          <w:rFonts w:ascii="Times New Roman" w:hAnsi="Times New Roman" w:cs="Times New Roman"/>
          <w:b w:val="0"/>
          <w:bCs w:val="0"/>
          <w:sz w:val="28"/>
          <w:szCs w:val="28"/>
        </w:rPr>
      </w:pPr>
    </w:p>
    <w:p w:rsidR="00267938" w:rsidRPr="00367A6C" w:rsidRDefault="00267938" w:rsidP="00267938">
      <w:pPr>
        <w:pStyle w:val="ConsPlusTitle"/>
        <w:widowControl/>
        <w:rPr>
          <w:rFonts w:ascii="Times New Roman" w:hAnsi="Times New Roman" w:cs="Times New Roman"/>
          <w:b w:val="0"/>
          <w:bCs w:val="0"/>
          <w:sz w:val="28"/>
          <w:szCs w:val="28"/>
        </w:rPr>
      </w:pPr>
    </w:p>
    <w:p w:rsidR="00267938" w:rsidRPr="00B43C27" w:rsidRDefault="00267938" w:rsidP="00267938">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267938" w:rsidRPr="00367A6C" w:rsidRDefault="00267938" w:rsidP="00267938">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267938" w:rsidRDefault="00267938" w:rsidP="00267938">
      <w:pPr>
        <w:pStyle w:val="ConsPlusTitle"/>
        <w:widowControl/>
        <w:jc w:val="center"/>
        <w:rPr>
          <w:rFonts w:ascii="Times New Roman" w:hAnsi="Times New Roman" w:cs="Times New Roman"/>
          <w:b w:val="0"/>
          <w:bCs w:val="0"/>
          <w:sz w:val="28"/>
          <w:szCs w:val="28"/>
        </w:rPr>
      </w:pPr>
    </w:p>
    <w:p w:rsidR="00267938" w:rsidRDefault="00267938" w:rsidP="0026793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«28» июля 2016 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183</w:t>
      </w:r>
    </w:p>
    <w:p w:rsidR="00267938" w:rsidRPr="00096356" w:rsidRDefault="00267938" w:rsidP="00267938">
      <w:pPr>
        <w:pStyle w:val="ConsPlusTitle"/>
        <w:widowControl/>
        <w:jc w:val="center"/>
        <w:rPr>
          <w:rFonts w:ascii="Times New Roman" w:hAnsi="Times New Roman" w:cs="Times New Roman"/>
          <w:b w:val="0"/>
          <w:bCs w:val="0"/>
          <w:sz w:val="28"/>
          <w:szCs w:val="28"/>
        </w:rPr>
      </w:pPr>
    </w:p>
    <w:p w:rsidR="00267938" w:rsidRPr="00096356" w:rsidRDefault="00267938" w:rsidP="00267938">
      <w:pPr>
        <w:pStyle w:val="ConsPlusTitle"/>
        <w:widowControl/>
        <w:jc w:val="center"/>
        <w:rPr>
          <w:rFonts w:ascii="Times New Roman" w:hAnsi="Times New Roman" w:cs="Times New Roman"/>
          <w:b w:val="0"/>
          <w:bCs w:val="0"/>
          <w:sz w:val="28"/>
          <w:szCs w:val="28"/>
        </w:rPr>
      </w:pPr>
    </w:p>
    <w:p w:rsidR="00267938" w:rsidRPr="00096356" w:rsidRDefault="00267938" w:rsidP="00267938">
      <w:pPr>
        <w:pStyle w:val="ConsPlusTitle"/>
        <w:widowControl/>
        <w:jc w:val="center"/>
        <w:rPr>
          <w:rFonts w:ascii="Times New Roman" w:hAnsi="Times New Roman" w:cs="Times New Roman"/>
          <w:b w:val="0"/>
          <w:bCs w:val="0"/>
          <w:sz w:val="28"/>
          <w:szCs w:val="28"/>
        </w:rPr>
      </w:pPr>
    </w:p>
    <w:p w:rsidR="00267938" w:rsidRPr="00096356" w:rsidRDefault="00267938" w:rsidP="00267938">
      <w:pPr>
        <w:jc w:val="center"/>
        <w:rPr>
          <w:sz w:val="28"/>
          <w:szCs w:val="28"/>
        </w:rPr>
      </w:pPr>
    </w:p>
    <w:p w:rsidR="00267938" w:rsidRPr="00096356" w:rsidRDefault="00267938" w:rsidP="00267938">
      <w:pPr>
        <w:jc w:val="center"/>
        <w:rPr>
          <w:b/>
          <w:sz w:val="28"/>
          <w:szCs w:val="28"/>
        </w:rPr>
      </w:pPr>
      <w:r w:rsidRPr="00096356">
        <w:rPr>
          <w:b/>
          <w:sz w:val="28"/>
          <w:szCs w:val="28"/>
        </w:rPr>
        <w:t xml:space="preserve">Об утверждении административного регламента по предоставлению муниципальной услуги «Выдача разрешений на ввод объектов </w:t>
      </w:r>
      <w:r w:rsidR="00F2531D">
        <w:rPr>
          <w:b/>
          <w:sz w:val="28"/>
          <w:szCs w:val="28"/>
        </w:rPr>
        <w:t xml:space="preserve">капитального строительства </w:t>
      </w:r>
      <w:r w:rsidRPr="00096356">
        <w:rPr>
          <w:b/>
          <w:sz w:val="28"/>
          <w:szCs w:val="28"/>
        </w:rPr>
        <w:t>в эксплуатацию»</w:t>
      </w:r>
    </w:p>
    <w:p w:rsidR="00267938" w:rsidRPr="00096356" w:rsidRDefault="00267938" w:rsidP="00267938">
      <w:pPr>
        <w:jc w:val="center"/>
        <w:rPr>
          <w:sz w:val="28"/>
          <w:szCs w:val="28"/>
        </w:rPr>
      </w:pPr>
    </w:p>
    <w:p w:rsidR="00267938" w:rsidRPr="00096356" w:rsidRDefault="00267938" w:rsidP="00267938">
      <w:pPr>
        <w:ind w:firstLine="709"/>
        <w:jc w:val="both"/>
        <w:rPr>
          <w:sz w:val="28"/>
          <w:szCs w:val="28"/>
        </w:rPr>
      </w:pPr>
      <w:r>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w:t>
      </w:r>
      <w:proofErr w:type="spellStart"/>
      <w:r>
        <w:rPr>
          <w:sz w:val="28"/>
          <w:szCs w:val="28"/>
        </w:rPr>
        <w:t>услуг»</w:t>
      </w:r>
      <w:proofErr w:type="gramStart"/>
      <w:r>
        <w:rPr>
          <w:sz w:val="28"/>
          <w:szCs w:val="28"/>
        </w:rPr>
        <w:t>,</w:t>
      </w:r>
      <w:r w:rsidRPr="00971B69">
        <w:rPr>
          <w:sz w:val="28"/>
          <w:szCs w:val="28"/>
        </w:rPr>
        <w:t>п</w:t>
      </w:r>
      <w:proofErr w:type="gramEnd"/>
      <w:r w:rsidRPr="00971B69">
        <w:rPr>
          <w:sz w:val="28"/>
          <w:szCs w:val="28"/>
        </w:rPr>
        <w:t>унктом</w:t>
      </w:r>
      <w:proofErr w:type="spellEnd"/>
      <w:r w:rsidRPr="00971B69">
        <w:rPr>
          <w:sz w:val="28"/>
          <w:szCs w:val="28"/>
        </w:rPr>
        <w:t xml:space="preserve"> 20 части 1 статьи 14, Федерального закона от 6 октября 2003 года № 131-ФЗ «Об общих принципах организации местного самоуправления в Российской </w:t>
      </w:r>
      <w:r>
        <w:rPr>
          <w:sz w:val="28"/>
          <w:szCs w:val="28"/>
        </w:rPr>
        <w:t>Федерации»,</w:t>
      </w:r>
      <w:r w:rsidRPr="00971B69">
        <w:rPr>
          <w:sz w:val="28"/>
          <w:szCs w:val="28"/>
        </w:rPr>
        <w:t xml:space="preserve"> статьей 8 Градостроительного кодекса</w:t>
      </w:r>
      <w:r>
        <w:rPr>
          <w:sz w:val="28"/>
          <w:szCs w:val="28"/>
        </w:rPr>
        <w:t xml:space="preserve"> Российской Федерации</w:t>
      </w:r>
      <w:r w:rsidRPr="00971B69">
        <w:rPr>
          <w:sz w:val="28"/>
          <w:szCs w:val="28"/>
        </w:rPr>
        <w:t>,</w:t>
      </w:r>
      <w:r>
        <w:rPr>
          <w:sz w:val="28"/>
          <w:szCs w:val="28"/>
        </w:rPr>
        <w:t xml:space="preserve"> </w:t>
      </w:r>
      <w:r w:rsidRPr="00096356">
        <w:rPr>
          <w:sz w:val="28"/>
          <w:szCs w:val="28"/>
        </w:rPr>
        <w:t xml:space="preserve">администрация </w:t>
      </w:r>
      <w:r>
        <w:rPr>
          <w:sz w:val="28"/>
          <w:szCs w:val="28"/>
        </w:rPr>
        <w:t>городского поселения «Забайкальское»</w:t>
      </w:r>
      <w:r w:rsidRPr="00096356">
        <w:rPr>
          <w:sz w:val="28"/>
          <w:szCs w:val="28"/>
        </w:rPr>
        <w:t xml:space="preserve"> </w:t>
      </w:r>
      <w:r w:rsidRPr="00096356">
        <w:rPr>
          <w:b/>
          <w:sz w:val="28"/>
          <w:szCs w:val="28"/>
        </w:rPr>
        <w:t>постановляет:</w:t>
      </w:r>
    </w:p>
    <w:p w:rsidR="00267938" w:rsidRPr="00096356" w:rsidRDefault="00267938" w:rsidP="00267938">
      <w:pPr>
        <w:ind w:firstLine="708"/>
        <w:jc w:val="both"/>
        <w:rPr>
          <w:sz w:val="28"/>
          <w:szCs w:val="28"/>
        </w:rPr>
      </w:pPr>
      <w:r w:rsidRPr="00096356">
        <w:rPr>
          <w:sz w:val="28"/>
          <w:szCs w:val="28"/>
        </w:rPr>
        <w:t>1. Утвердить административный регламент по предоставлению муниципальной услуги «Выдача разрешений на ввод объектов</w:t>
      </w:r>
      <w:r w:rsidR="00F2531D">
        <w:rPr>
          <w:sz w:val="28"/>
          <w:szCs w:val="28"/>
        </w:rPr>
        <w:t xml:space="preserve"> капитального строительства</w:t>
      </w:r>
      <w:r w:rsidRPr="00096356">
        <w:rPr>
          <w:sz w:val="28"/>
          <w:szCs w:val="28"/>
        </w:rPr>
        <w:t xml:space="preserve"> в эксплуатацию» согласно приложению.</w:t>
      </w:r>
    </w:p>
    <w:p w:rsidR="00267938" w:rsidRPr="00096356" w:rsidRDefault="00267938" w:rsidP="00267938">
      <w:pPr>
        <w:ind w:firstLine="708"/>
        <w:jc w:val="both"/>
        <w:rPr>
          <w:iCs/>
          <w:sz w:val="28"/>
          <w:szCs w:val="28"/>
        </w:rPr>
      </w:pPr>
      <w:r w:rsidRPr="00096356">
        <w:rPr>
          <w:sz w:val="28"/>
          <w:szCs w:val="28"/>
        </w:rPr>
        <w:t xml:space="preserve">2. Признать утратившим силу постановление </w:t>
      </w:r>
      <w:r>
        <w:rPr>
          <w:sz w:val="28"/>
          <w:szCs w:val="28"/>
        </w:rPr>
        <w:t xml:space="preserve">№ 169 от 05 июня 2012 года «Об утверждении </w:t>
      </w:r>
      <w:r w:rsidRPr="00096356">
        <w:rPr>
          <w:sz w:val="28"/>
          <w:szCs w:val="28"/>
        </w:rPr>
        <w:t>административный регламент по предоставлению муниципальной услуги «Выдача разрешений на ввод объектов в эксплуатацию».</w:t>
      </w:r>
    </w:p>
    <w:p w:rsidR="00267938" w:rsidRPr="004426A7" w:rsidRDefault="00267938" w:rsidP="00267938">
      <w:pPr>
        <w:pStyle w:val="ConsPlusTitle"/>
        <w:widowControl/>
        <w:numPr>
          <w:ilvl w:val="0"/>
          <w:numId w:val="25"/>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267938" w:rsidRPr="00EC5947" w:rsidRDefault="00267938" w:rsidP="00267938">
      <w:pPr>
        <w:pStyle w:val="ConsPlusTitle"/>
        <w:widowControl/>
        <w:numPr>
          <w:ilvl w:val="0"/>
          <w:numId w:val="25"/>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 xml:space="preserve">Настоящее постановление опубликовать </w:t>
      </w:r>
      <w:r>
        <w:rPr>
          <w:rFonts w:ascii="Times New Roman" w:hAnsi="Times New Roman" w:cs="Times New Roman"/>
          <w:b w:val="0"/>
          <w:sz w:val="28"/>
          <w:szCs w:val="28"/>
        </w:rPr>
        <w:t>в информационном вестнике «Вести Забайкальска».</w:t>
      </w:r>
    </w:p>
    <w:p w:rsidR="00267938" w:rsidRPr="00096356" w:rsidRDefault="00267938" w:rsidP="00267938">
      <w:pPr>
        <w:pStyle w:val="ConsNormal"/>
        <w:ind w:right="0" w:firstLine="851"/>
        <w:jc w:val="both"/>
        <w:rPr>
          <w:sz w:val="28"/>
          <w:szCs w:val="28"/>
        </w:rPr>
      </w:pPr>
      <w:r w:rsidRPr="00096356">
        <w:rPr>
          <w:sz w:val="28"/>
          <w:szCs w:val="28"/>
        </w:rPr>
        <w:t xml:space="preserve">  </w:t>
      </w:r>
    </w:p>
    <w:p w:rsidR="00267938" w:rsidRPr="00096356" w:rsidRDefault="00267938" w:rsidP="00267938">
      <w:pPr>
        <w:jc w:val="both"/>
        <w:rPr>
          <w:sz w:val="28"/>
          <w:szCs w:val="28"/>
        </w:rPr>
      </w:pPr>
    </w:p>
    <w:p w:rsidR="00267938" w:rsidRPr="003F6978" w:rsidRDefault="00267938" w:rsidP="00267938">
      <w:pPr>
        <w:pStyle w:val="ConsPlusTitle"/>
        <w:widowControl/>
        <w:outlineLvl w:val="0"/>
        <w:rPr>
          <w:rFonts w:ascii="Times New Roman" w:hAnsi="Times New Roman" w:cs="Times New Roman"/>
          <w:bCs w:val="0"/>
          <w:sz w:val="28"/>
          <w:szCs w:val="28"/>
        </w:rPr>
      </w:pPr>
      <w:proofErr w:type="spellStart"/>
      <w:r w:rsidRPr="003F6978">
        <w:rPr>
          <w:rFonts w:ascii="Times New Roman" w:hAnsi="Times New Roman" w:cs="Times New Roman"/>
          <w:bCs w:val="0"/>
          <w:sz w:val="28"/>
          <w:szCs w:val="28"/>
        </w:rPr>
        <w:t>И.о</w:t>
      </w:r>
      <w:proofErr w:type="spellEnd"/>
      <w:r w:rsidRPr="003F6978">
        <w:rPr>
          <w:rFonts w:ascii="Times New Roman" w:hAnsi="Times New Roman" w:cs="Times New Roman"/>
          <w:bCs w:val="0"/>
          <w:sz w:val="28"/>
          <w:szCs w:val="28"/>
        </w:rPr>
        <w:t xml:space="preserve">. Главы городского поселения </w:t>
      </w:r>
    </w:p>
    <w:p w:rsidR="00267938" w:rsidRPr="003F6978" w:rsidRDefault="00267938" w:rsidP="00267938">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«Забайкальское»                                                                    </w:t>
      </w:r>
      <w:proofErr w:type="spellStart"/>
      <w:r w:rsidRPr="003F6978">
        <w:rPr>
          <w:rFonts w:ascii="Times New Roman" w:hAnsi="Times New Roman" w:cs="Times New Roman"/>
          <w:bCs w:val="0"/>
          <w:sz w:val="28"/>
          <w:szCs w:val="28"/>
        </w:rPr>
        <w:t>О.В.Писарева</w:t>
      </w:r>
      <w:proofErr w:type="spellEnd"/>
    </w:p>
    <w:p w:rsidR="00267938" w:rsidRPr="00096356" w:rsidRDefault="00267938" w:rsidP="00267938">
      <w:pPr>
        <w:jc w:val="both"/>
        <w:rPr>
          <w:sz w:val="28"/>
          <w:szCs w:val="28"/>
        </w:rPr>
      </w:pPr>
    </w:p>
    <w:p w:rsidR="00267938" w:rsidRPr="00096356" w:rsidRDefault="00267938" w:rsidP="00267938">
      <w:pPr>
        <w:rPr>
          <w:sz w:val="28"/>
          <w:szCs w:val="28"/>
        </w:rPr>
      </w:pPr>
    </w:p>
    <w:p w:rsidR="00267938" w:rsidRPr="00096356" w:rsidRDefault="00267938" w:rsidP="00267938">
      <w:pPr>
        <w:rPr>
          <w:sz w:val="28"/>
          <w:szCs w:val="28"/>
        </w:rPr>
      </w:pPr>
      <w:r w:rsidRPr="00096356">
        <w:rPr>
          <w:sz w:val="28"/>
          <w:szCs w:val="28"/>
        </w:rPr>
        <w:br w:type="page"/>
      </w:r>
    </w:p>
    <w:p w:rsidR="00267938" w:rsidRPr="00096356" w:rsidRDefault="00267938" w:rsidP="00267938">
      <w:pPr>
        <w:ind w:left="5387"/>
        <w:jc w:val="center"/>
        <w:rPr>
          <w:sz w:val="28"/>
          <w:szCs w:val="28"/>
        </w:rPr>
      </w:pPr>
      <w:r w:rsidRPr="00096356">
        <w:rPr>
          <w:sz w:val="28"/>
          <w:szCs w:val="28"/>
        </w:rPr>
        <w:lastRenderedPageBreak/>
        <w:t>УТВЕРЖДЕН</w:t>
      </w:r>
    </w:p>
    <w:p w:rsidR="00267938" w:rsidRPr="00096356" w:rsidRDefault="00267938" w:rsidP="00267938">
      <w:pPr>
        <w:ind w:left="5387"/>
        <w:jc w:val="center"/>
        <w:rPr>
          <w:sz w:val="28"/>
          <w:szCs w:val="28"/>
        </w:rPr>
      </w:pPr>
      <w:r w:rsidRPr="00096356">
        <w:rPr>
          <w:sz w:val="28"/>
          <w:szCs w:val="28"/>
        </w:rPr>
        <w:t>постановлением администрации</w:t>
      </w:r>
    </w:p>
    <w:p w:rsidR="00267938" w:rsidRPr="00267938" w:rsidRDefault="00267938" w:rsidP="00267938">
      <w:pPr>
        <w:ind w:left="5387"/>
        <w:jc w:val="center"/>
        <w:rPr>
          <w:sz w:val="28"/>
          <w:szCs w:val="28"/>
        </w:rPr>
      </w:pPr>
      <w:r>
        <w:rPr>
          <w:sz w:val="28"/>
          <w:szCs w:val="28"/>
        </w:rPr>
        <w:t>городского поселения «Забайкальское»</w:t>
      </w:r>
    </w:p>
    <w:p w:rsidR="00267938" w:rsidRPr="00096356" w:rsidRDefault="00267938" w:rsidP="00267938">
      <w:pPr>
        <w:ind w:left="5387"/>
        <w:jc w:val="center"/>
        <w:rPr>
          <w:sz w:val="28"/>
          <w:szCs w:val="28"/>
        </w:rPr>
      </w:pPr>
      <w:r w:rsidRPr="00096356">
        <w:rPr>
          <w:sz w:val="28"/>
          <w:szCs w:val="28"/>
        </w:rPr>
        <w:t>от «</w:t>
      </w:r>
      <w:r>
        <w:rPr>
          <w:sz w:val="28"/>
          <w:szCs w:val="28"/>
        </w:rPr>
        <w:t>28</w:t>
      </w:r>
      <w:r w:rsidRPr="00096356">
        <w:rPr>
          <w:sz w:val="28"/>
          <w:szCs w:val="28"/>
        </w:rPr>
        <w:t>»</w:t>
      </w:r>
      <w:r>
        <w:rPr>
          <w:sz w:val="28"/>
          <w:szCs w:val="28"/>
        </w:rPr>
        <w:t xml:space="preserve"> июля 2016 </w:t>
      </w:r>
      <w:r w:rsidRPr="00096356">
        <w:rPr>
          <w:sz w:val="28"/>
          <w:szCs w:val="28"/>
        </w:rPr>
        <w:t>г. №</w:t>
      </w:r>
      <w:r>
        <w:rPr>
          <w:sz w:val="28"/>
          <w:szCs w:val="28"/>
        </w:rPr>
        <w:t>183</w:t>
      </w:r>
    </w:p>
    <w:p w:rsidR="00267938" w:rsidRPr="002B033F" w:rsidRDefault="00267938" w:rsidP="00992A28">
      <w:pPr>
        <w:rPr>
          <w:sz w:val="28"/>
          <w:szCs w:val="28"/>
        </w:rPr>
      </w:pPr>
    </w:p>
    <w:p w:rsidR="00267938" w:rsidRPr="00096356" w:rsidRDefault="00267938" w:rsidP="00267938">
      <w:pPr>
        <w:ind w:firstLine="567"/>
        <w:jc w:val="right"/>
        <w:rPr>
          <w:sz w:val="28"/>
          <w:szCs w:val="28"/>
        </w:rPr>
      </w:pPr>
    </w:p>
    <w:p w:rsidR="00267938" w:rsidRPr="00096356" w:rsidRDefault="00267938" w:rsidP="00267938">
      <w:pPr>
        <w:ind w:left="505"/>
        <w:jc w:val="center"/>
        <w:rPr>
          <w:b/>
          <w:sz w:val="28"/>
          <w:szCs w:val="28"/>
        </w:rPr>
      </w:pPr>
      <w:r w:rsidRPr="00096356">
        <w:rPr>
          <w:b/>
          <w:sz w:val="28"/>
          <w:szCs w:val="28"/>
        </w:rPr>
        <w:t>Административный регламент по предоставлению муниципальной услуги «Выдача разрешений на ввод объектов</w:t>
      </w:r>
      <w:r w:rsidR="00F2531D">
        <w:rPr>
          <w:b/>
          <w:sz w:val="28"/>
          <w:szCs w:val="28"/>
        </w:rPr>
        <w:t xml:space="preserve"> капитального строительства</w:t>
      </w:r>
      <w:r w:rsidRPr="00096356">
        <w:rPr>
          <w:b/>
          <w:sz w:val="28"/>
          <w:szCs w:val="28"/>
        </w:rPr>
        <w:t xml:space="preserve"> в эксплуатацию»</w:t>
      </w:r>
    </w:p>
    <w:p w:rsidR="00267938" w:rsidRPr="00096356" w:rsidRDefault="00267938" w:rsidP="00267938">
      <w:pPr>
        <w:spacing w:line="360" w:lineRule="auto"/>
        <w:ind w:left="3336" w:firstLine="204"/>
        <w:rPr>
          <w:b/>
          <w:sz w:val="28"/>
          <w:szCs w:val="28"/>
        </w:rPr>
      </w:pPr>
    </w:p>
    <w:p w:rsidR="00267938" w:rsidRPr="00096356" w:rsidRDefault="00267938" w:rsidP="00267938">
      <w:pPr>
        <w:spacing w:line="360" w:lineRule="auto"/>
        <w:ind w:firstLine="709"/>
        <w:jc w:val="center"/>
        <w:rPr>
          <w:b/>
          <w:sz w:val="28"/>
          <w:szCs w:val="28"/>
        </w:rPr>
      </w:pPr>
      <w:r w:rsidRPr="00096356">
        <w:rPr>
          <w:b/>
          <w:sz w:val="28"/>
          <w:szCs w:val="28"/>
        </w:rPr>
        <w:t>1. Общие положения</w:t>
      </w:r>
    </w:p>
    <w:p w:rsidR="00267938" w:rsidRPr="00096356" w:rsidRDefault="00267938" w:rsidP="00267938">
      <w:pPr>
        <w:ind w:firstLine="709"/>
        <w:jc w:val="both"/>
        <w:rPr>
          <w:b/>
          <w:sz w:val="28"/>
          <w:szCs w:val="28"/>
        </w:rPr>
      </w:pPr>
      <w:r w:rsidRPr="00096356">
        <w:rPr>
          <w:sz w:val="28"/>
          <w:szCs w:val="28"/>
        </w:rPr>
        <w:t>1.1.</w:t>
      </w:r>
      <w:r w:rsidRPr="00096356">
        <w:rPr>
          <w:b/>
          <w:sz w:val="28"/>
          <w:szCs w:val="28"/>
        </w:rPr>
        <w:t xml:space="preserve"> </w:t>
      </w:r>
      <w:r w:rsidRPr="00096356">
        <w:rPr>
          <w:sz w:val="28"/>
          <w:szCs w:val="28"/>
        </w:rPr>
        <w:t>Предмет регулирования регламента</w:t>
      </w:r>
    </w:p>
    <w:p w:rsidR="00267938" w:rsidRPr="00096356" w:rsidRDefault="00267938" w:rsidP="00267938">
      <w:pPr>
        <w:ind w:firstLine="709"/>
        <w:jc w:val="both"/>
        <w:rPr>
          <w:sz w:val="28"/>
          <w:szCs w:val="28"/>
        </w:rPr>
      </w:pPr>
      <w:r w:rsidRPr="00096356">
        <w:rPr>
          <w:sz w:val="28"/>
          <w:szCs w:val="28"/>
        </w:rPr>
        <w:t>Административный регламент (далее – регламент) по предоставлению муниципальной услуги «</w:t>
      </w:r>
      <w:r w:rsidRPr="00896DED">
        <w:rPr>
          <w:sz w:val="28"/>
          <w:szCs w:val="28"/>
        </w:rPr>
        <w:t>Выдача разрешений на ввод объектов капитального строительства в эксплуатацию</w:t>
      </w:r>
      <w:r w:rsidRPr="00096356">
        <w:rPr>
          <w:sz w:val="28"/>
          <w:szCs w:val="28"/>
        </w:rPr>
        <w:t>» (далее – муниципальная услуга) разработан в целях:</w:t>
      </w:r>
    </w:p>
    <w:p w:rsidR="00267938" w:rsidRPr="00096356" w:rsidRDefault="00267938" w:rsidP="00267938">
      <w:pPr>
        <w:ind w:firstLine="709"/>
        <w:jc w:val="both"/>
        <w:rPr>
          <w:sz w:val="28"/>
          <w:szCs w:val="28"/>
        </w:rPr>
      </w:pPr>
      <w:r w:rsidRPr="00096356">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267938" w:rsidRPr="00096356" w:rsidRDefault="00267938" w:rsidP="00267938">
      <w:pPr>
        <w:ind w:firstLine="709"/>
        <w:jc w:val="both"/>
        <w:rPr>
          <w:sz w:val="28"/>
          <w:szCs w:val="28"/>
        </w:rPr>
      </w:pPr>
      <w:r w:rsidRPr="00096356">
        <w:rPr>
          <w:sz w:val="28"/>
          <w:szCs w:val="28"/>
        </w:rPr>
        <w:t xml:space="preserve">- определения сроков и последовательности действий (административных процедур) при осуществлении полномочий администрации </w:t>
      </w:r>
      <w:r w:rsidR="001F33D1">
        <w:rPr>
          <w:sz w:val="28"/>
          <w:szCs w:val="28"/>
        </w:rPr>
        <w:t>городского поселения «Забайкальское»</w:t>
      </w:r>
      <w:r w:rsidR="001F33D1" w:rsidRPr="00096356">
        <w:rPr>
          <w:sz w:val="28"/>
          <w:szCs w:val="28"/>
        </w:rPr>
        <w:t xml:space="preserve"> </w:t>
      </w:r>
      <w:r w:rsidRPr="00096356">
        <w:rPr>
          <w:sz w:val="28"/>
          <w:szCs w:val="28"/>
        </w:rPr>
        <w:t>по предоставлению муниципальной услуги.</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1.2. Круг заявителей</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Получателями муниципальной услуги в рамках Административного регламента являются юридические и физические лица.</w:t>
      </w:r>
    </w:p>
    <w:p w:rsidR="00267938" w:rsidRPr="00096356" w:rsidRDefault="00267938" w:rsidP="00267938">
      <w:pPr>
        <w:ind w:firstLine="709"/>
        <w:jc w:val="both"/>
        <w:rPr>
          <w:sz w:val="28"/>
          <w:szCs w:val="28"/>
        </w:rPr>
      </w:pPr>
      <w:r w:rsidRPr="00096356">
        <w:rPr>
          <w:sz w:val="28"/>
          <w:szCs w:val="28"/>
        </w:rPr>
        <w:t>1.3. Требования к порядку информирования о предоставлении муниципальной услуги</w:t>
      </w:r>
    </w:p>
    <w:p w:rsidR="00267938" w:rsidRPr="00096356" w:rsidRDefault="00267938" w:rsidP="00267938">
      <w:pPr>
        <w:ind w:firstLine="709"/>
        <w:jc w:val="both"/>
        <w:rPr>
          <w:sz w:val="28"/>
          <w:szCs w:val="28"/>
        </w:rPr>
      </w:pPr>
      <w:r w:rsidRPr="00096356">
        <w:rPr>
          <w:sz w:val="28"/>
          <w:szCs w:val="28"/>
        </w:rPr>
        <w:t>1.3.1. Информацию о порядке предоставления муниципальной услуге можно получить:</w:t>
      </w:r>
    </w:p>
    <w:p w:rsidR="00267938" w:rsidRPr="00096356" w:rsidRDefault="00267938" w:rsidP="00267938">
      <w:pPr>
        <w:ind w:firstLine="709"/>
        <w:jc w:val="both"/>
        <w:rPr>
          <w:sz w:val="28"/>
          <w:szCs w:val="28"/>
        </w:rPr>
      </w:pPr>
      <w:r w:rsidRPr="00096356">
        <w:rPr>
          <w:sz w:val="28"/>
          <w:szCs w:val="28"/>
        </w:rPr>
        <w:t xml:space="preserve">1) по месту нахождения </w:t>
      </w:r>
      <w:r w:rsidR="001F33D1">
        <w:rPr>
          <w:sz w:val="28"/>
          <w:szCs w:val="28"/>
        </w:rPr>
        <w:t>администрации городского поселения «Забайкальское»</w:t>
      </w:r>
      <w:r w:rsidRPr="00096356">
        <w:rPr>
          <w:sz w:val="28"/>
          <w:szCs w:val="28"/>
        </w:rPr>
        <w:t xml:space="preserve"> по адресу: </w:t>
      </w:r>
      <w:proofErr w:type="spellStart"/>
      <w:r w:rsidR="001F33D1">
        <w:rPr>
          <w:sz w:val="28"/>
          <w:szCs w:val="28"/>
        </w:rPr>
        <w:t>пгт</w:t>
      </w:r>
      <w:proofErr w:type="spellEnd"/>
      <w:r w:rsidR="001F33D1">
        <w:rPr>
          <w:sz w:val="28"/>
          <w:szCs w:val="28"/>
        </w:rPr>
        <w:t xml:space="preserve">. Забайкальск ул. </w:t>
      </w:r>
      <w:proofErr w:type="gramStart"/>
      <w:r w:rsidR="001F33D1">
        <w:rPr>
          <w:sz w:val="28"/>
          <w:szCs w:val="28"/>
        </w:rPr>
        <w:t>Красноармейская</w:t>
      </w:r>
      <w:proofErr w:type="gramEnd"/>
      <w:r w:rsidR="001F33D1">
        <w:rPr>
          <w:sz w:val="28"/>
          <w:szCs w:val="28"/>
        </w:rPr>
        <w:t xml:space="preserve"> д. 26</w:t>
      </w:r>
      <w:r w:rsidR="006A2910">
        <w:rPr>
          <w:sz w:val="28"/>
          <w:szCs w:val="28"/>
        </w:rPr>
        <w:t xml:space="preserve">, </w:t>
      </w:r>
      <w:r w:rsidR="006A2910" w:rsidRPr="00F6260A">
        <w:rPr>
          <w:sz w:val="28"/>
          <w:szCs w:val="28"/>
        </w:rPr>
        <w:t xml:space="preserve">а также по месту нахождения КГАУ «МФЦ </w:t>
      </w:r>
      <w:r w:rsidR="006A2910">
        <w:rPr>
          <w:sz w:val="28"/>
          <w:szCs w:val="28"/>
        </w:rPr>
        <w:t xml:space="preserve">Забайкальского края» по адресу: </w:t>
      </w:r>
      <w:proofErr w:type="spellStart"/>
      <w:r w:rsidR="006A2910">
        <w:rPr>
          <w:sz w:val="28"/>
          <w:szCs w:val="28"/>
        </w:rPr>
        <w:t>пгт</w:t>
      </w:r>
      <w:proofErr w:type="spellEnd"/>
      <w:r w:rsidR="006A2910">
        <w:rPr>
          <w:sz w:val="28"/>
          <w:szCs w:val="28"/>
        </w:rPr>
        <w:t xml:space="preserve">. Забайкальск ул. </w:t>
      </w:r>
      <w:proofErr w:type="gramStart"/>
      <w:r w:rsidR="006A2910">
        <w:rPr>
          <w:sz w:val="28"/>
          <w:szCs w:val="28"/>
        </w:rPr>
        <w:t>Железнодорожная</w:t>
      </w:r>
      <w:proofErr w:type="gramEnd"/>
      <w:r w:rsidRPr="00096356">
        <w:rPr>
          <w:sz w:val="28"/>
          <w:szCs w:val="28"/>
        </w:rPr>
        <w:t>;</w:t>
      </w:r>
    </w:p>
    <w:p w:rsidR="00267938" w:rsidRPr="00096356" w:rsidRDefault="00267938" w:rsidP="00267938">
      <w:pPr>
        <w:ind w:firstLine="709"/>
        <w:jc w:val="both"/>
        <w:rPr>
          <w:sz w:val="28"/>
          <w:szCs w:val="28"/>
        </w:rPr>
      </w:pPr>
      <w:r w:rsidRPr="00096356">
        <w:rPr>
          <w:sz w:val="28"/>
          <w:szCs w:val="28"/>
        </w:rPr>
        <w:t>2) по телефонам</w:t>
      </w:r>
      <w:r w:rsidR="001F33D1">
        <w:rPr>
          <w:sz w:val="28"/>
          <w:szCs w:val="28"/>
        </w:rPr>
        <w:t xml:space="preserve"> 2-24-33;</w:t>
      </w:r>
    </w:p>
    <w:p w:rsidR="00267938" w:rsidRPr="00096356" w:rsidRDefault="00267938" w:rsidP="00267938">
      <w:pPr>
        <w:ind w:firstLine="709"/>
        <w:jc w:val="both"/>
        <w:rPr>
          <w:sz w:val="28"/>
          <w:szCs w:val="28"/>
        </w:rPr>
      </w:pPr>
      <w:r w:rsidRPr="00096356">
        <w:rPr>
          <w:sz w:val="28"/>
          <w:szCs w:val="28"/>
        </w:rPr>
        <w:t xml:space="preserve">3) путем письменного обращения </w:t>
      </w:r>
      <w:r w:rsidR="001F33D1">
        <w:rPr>
          <w:sz w:val="28"/>
          <w:szCs w:val="28"/>
        </w:rPr>
        <w:t xml:space="preserve">по адресу: 674650 Забайкальский край, </w:t>
      </w:r>
      <w:proofErr w:type="spellStart"/>
      <w:r w:rsidR="001F33D1">
        <w:rPr>
          <w:sz w:val="28"/>
          <w:szCs w:val="28"/>
        </w:rPr>
        <w:t>пгт</w:t>
      </w:r>
      <w:proofErr w:type="spellEnd"/>
      <w:r w:rsidR="001F33D1">
        <w:rPr>
          <w:sz w:val="28"/>
          <w:szCs w:val="28"/>
        </w:rPr>
        <w:t xml:space="preserve">. Забайкальск, ул. </w:t>
      </w:r>
      <w:proofErr w:type="gramStart"/>
      <w:r w:rsidR="001F33D1">
        <w:rPr>
          <w:sz w:val="28"/>
          <w:szCs w:val="28"/>
        </w:rPr>
        <w:t>Красноармейская</w:t>
      </w:r>
      <w:proofErr w:type="gramEnd"/>
      <w:r w:rsidR="001F33D1">
        <w:rPr>
          <w:sz w:val="28"/>
          <w:szCs w:val="28"/>
        </w:rPr>
        <w:t>, 26.;</w:t>
      </w:r>
    </w:p>
    <w:p w:rsidR="00267938" w:rsidRPr="00096356" w:rsidRDefault="00267938" w:rsidP="00267938">
      <w:pPr>
        <w:ind w:firstLine="709"/>
        <w:jc w:val="both"/>
        <w:rPr>
          <w:sz w:val="28"/>
          <w:szCs w:val="28"/>
        </w:rPr>
      </w:pPr>
      <w:r w:rsidRPr="00096356">
        <w:rPr>
          <w:sz w:val="28"/>
          <w:szCs w:val="28"/>
        </w:rPr>
        <w:t>4) посредством обращения по электронной почте</w:t>
      </w:r>
      <w:r w:rsidR="00992A28">
        <w:rPr>
          <w:sz w:val="28"/>
          <w:szCs w:val="28"/>
        </w:rPr>
        <w:t xml:space="preserve"> </w:t>
      </w:r>
      <w:proofErr w:type="spellStart"/>
      <w:r w:rsidR="00992A28" w:rsidRPr="00F73F48">
        <w:rPr>
          <w:sz w:val="28"/>
          <w:szCs w:val="28"/>
          <w:lang w:val="en-US"/>
        </w:rPr>
        <w:t>gpzab</w:t>
      </w:r>
      <w:proofErr w:type="spellEnd"/>
      <w:r w:rsidR="00992A28" w:rsidRPr="00F73F48">
        <w:rPr>
          <w:sz w:val="28"/>
          <w:szCs w:val="28"/>
        </w:rPr>
        <w:t>@</w:t>
      </w:r>
      <w:r w:rsidR="00992A28" w:rsidRPr="00F73F48">
        <w:rPr>
          <w:sz w:val="28"/>
          <w:szCs w:val="28"/>
          <w:lang w:val="en-US"/>
        </w:rPr>
        <w:t>mail</w:t>
      </w:r>
      <w:r w:rsidR="00992A28" w:rsidRPr="00F73F48">
        <w:rPr>
          <w:sz w:val="28"/>
          <w:szCs w:val="28"/>
        </w:rPr>
        <w:t>.</w:t>
      </w:r>
      <w:proofErr w:type="spellStart"/>
      <w:r w:rsidR="00992A28" w:rsidRPr="00F73F48">
        <w:rPr>
          <w:sz w:val="28"/>
          <w:szCs w:val="28"/>
          <w:lang w:val="en-US"/>
        </w:rPr>
        <w:t>ru</w:t>
      </w:r>
      <w:proofErr w:type="spellEnd"/>
      <w:r w:rsidR="001F33D1">
        <w:rPr>
          <w:sz w:val="28"/>
          <w:szCs w:val="28"/>
        </w:rPr>
        <w:t>;</w:t>
      </w:r>
    </w:p>
    <w:p w:rsidR="00267938" w:rsidRDefault="00267938" w:rsidP="00267938">
      <w:pPr>
        <w:ind w:firstLine="709"/>
        <w:jc w:val="both"/>
        <w:rPr>
          <w:sz w:val="28"/>
          <w:szCs w:val="28"/>
        </w:rPr>
      </w:pPr>
      <w:r w:rsidRPr="00096356">
        <w:rPr>
          <w:sz w:val="28"/>
          <w:szCs w:val="28"/>
        </w:rPr>
        <w:t>5) информационно-телекоммуникационной сети «Интернет»</w:t>
      </w:r>
      <w:r w:rsidR="002B033F">
        <w:rPr>
          <w:sz w:val="28"/>
          <w:szCs w:val="28"/>
        </w:rPr>
        <w:t xml:space="preserve"> </w:t>
      </w:r>
      <w:proofErr w:type="spellStart"/>
      <w:r w:rsidR="002B033F">
        <w:rPr>
          <w:sz w:val="28"/>
          <w:szCs w:val="28"/>
          <w:lang w:val="en-US"/>
        </w:rPr>
        <w:t>zabadm</w:t>
      </w:r>
      <w:proofErr w:type="spellEnd"/>
      <w:r w:rsidR="002B033F" w:rsidRPr="002B033F">
        <w:rPr>
          <w:sz w:val="28"/>
          <w:szCs w:val="28"/>
        </w:rPr>
        <w:t>.</w:t>
      </w:r>
      <w:proofErr w:type="spellStart"/>
      <w:r w:rsidR="002B033F">
        <w:rPr>
          <w:sz w:val="28"/>
          <w:szCs w:val="28"/>
          <w:lang w:val="en-US"/>
        </w:rPr>
        <w:t>ru</w:t>
      </w:r>
      <w:proofErr w:type="spellEnd"/>
      <w:r w:rsidRPr="00096356">
        <w:rPr>
          <w:sz w:val="28"/>
          <w:szCs w:val="28"/>
        </w:rPr>
        <w:t>; в государственной информационной системе «Портал государственных и муниципальных услуг Забайкальского края»</w:t>
      </w:r>
      <w:r w:rsidR="002B033F" w:rsidRPr="002B033F">
        <w:t xml:space="preserve"> </w:t>
      </w:r>
      <w:hyperlink r:id="rId9" w:history="1">
        <w:r w:rsidR="002B033F" w:rsidRPr="00265696">
          <w:rPr>
            <w:rStyle w:val="a4"/>
            <w:sz w:val="28"/>
            <w:szCs w:val="28"/>
          </w:rPr>
          <w:t>www.gosuslugi.ru</w:t>
        </w:r>
      </w:hyperlink>
      <w:r w:rsidRPr="00096356">
        <w:rPr>
          <w:sz w:val="28"/>
          <w:szCs w:val="28"/>
        </w:rPr>
        <w:t xml:space="preserve"> в информационно-телекоммуникационной сети «Интернет» </w:t>
      </w:r>
      <w:r w:rsidRPr="00096356">
        <w:rPr>
          <w:sz w:val="28"/>
          <w:szCs w:val="28"/>
          <w:lang w:val="en-US"/>
        </w:rPr>
        <w:t>http</w:t>
      </w:r>
      <w:r w:rsidRPr="00096356">
        <w:rPr>
          <w:sz w:val="28"/>
          <w:szCs w:val="28"/>
        </w:rPr>
        <w:t xml:space="preserve">: // </w:t>
      </w:r>
      <w:hyperlink r:id="rId10" w:history="1">
        <w:r w:rsidRPr="00096356">
          <w:rPr>
            <w:rStyle w:val="a4"/>
            <w:color w:val="auto"/>
            <w:sz w:val="28"/>
            <w:szCs w:val="28"/>
            <w:lang w:val="en-US"/>
          </w:rPr>
          <w:t>www</w:t>
        </w:r>
        <w:r w:rsidRPr="00096356">
          <w:rPr>
            <w:rStyle w:val="a4"/>
            <w:color w:val="auto"/>
            <w:sz w:val="28"/>
            <w:szCs w:val="28"/>
          </w:rPr>
          <w:t>.</w:t>
        </w:r>
        <w:proofErr w:type="spellStart"/>
        <w:r w:rsidRPr="00096356">
          <w:rPr>
            <w:rStyle w:val="a4"/>
            <w:color w:val="auto"/>
            <w:sz w:val="28"/>
            <w:szCs w:val="28"/>
            <w:lang w:val="en-US"/>
          </w:rPr>
          <w:t>pgu</w:t>
        </w:r>
        <w:proofErr w:type="spellEnd"/>
        <w:r w:rsidRPr="00096356">
          <w:rPr>
            <w:rStyle w:val="a4"/>
            <w:color w:val="auto"/>
            <w:sz w:val="28"/>
            <w:szCs w:val="28"/>
          </w:rPr>
          <w:t>.</w:t>
        </w:r>
        <w:r w:rsidRPr="00096356">
          <w:rPr>
            <w:rStyle w:val="a4"/>
            <w:color w:val="auto"/>
            <w:sz w:val="28"/>
            <w:szCs w:val="28"/>
            <w:lang w:val="en-US"/>
          </w:rPr>
          <w:t>e</w:t>
        </w:r>
        <w:r w:rsidRPr="00096356">
          <w:rPr>
            <w:rStyle w:val="a4"/>
            <w:color w:val="auto"/>
            <w:sz w:val="28"/>
            <w:szCs w:val="28"/>
          </w:rPr>
          <w:t>-</w:t>
        </w:r>
        <w:proofErr w:type="spellStart"/>
        <w:r w:rsidRPr="00096356">
          <w:rPr>
            <w:rStyle w:val="a4"/>
            <w:color w:val="auto"/>
            <w:sz w:val="28"/>
            <w:szCs w:val="28"/>
            <w:lang w:val="en-US"/>
          </w:rPr>
          <w:t>zab</w:t>
        </w:r>
        <w:proofErr w:type="spellEnd"/>
        <w:r w:rsidRPr="00096356">
          <w:rPr>
            <w:rStyle w:val="a4"/>
            <w:color w:val="auto"/>
            <w:sz w:val="28"/>
            <w:szCs w:val="28"/>
          </w:rPr>
          <w:t>.</w:t>
        </w:r>
        <w:proofErr w:type="spellStart"/>
        <w:r w:rsidRPr="00096356">
          <w:rPr>
            <w:rStyle w:val="a4"/>
            <w:color w:val="auto"/>
            <w:sz w:val="28"/>
            <w:szCs w:val="28"/>
            <w:lang w:val="en-US"/>
          </w:rPr>
          <w:t>ru</w:t>
        </w:r>
        <w:proofErr w:type="spellEnd"/>
      </w:hyperlink>
      <w:r w:rsidRPr="00096356">
        <w:rPr>
          <w:sz w:val="28"/>
          <w:szCs w:val="28"/>
        </w:rPr>
        <w:t xml:space="preserve"> (далее – Портал).</w:t>
      </w:r>
    </w:p>
    <w:p w:rsidR="00887DCE" w:rsidRPr="00096356" w:rsidRDefault="00887DCE" w:rsidP="00267938">
      <w:pPr>
        <w:ind w:firstLine="709"/>
        <w:jc w:val="both"/>
        <w:rPr>
          <w:sz w:val="28"/>
          <w:szCs w:val="28"/>
        </w:rPr>
      </w:pPr>
    </w:p>
    <w:p w:rsidR="001F33D1" w:rsidRPr="00096356" w:rsidRDefault="00267938" w:rsidP="001F33D1">
      <w:pPr>
        <w:ind w:firstLine="709"/>
        <w:jc w:val="both"/>
        <w:rPr>
          <w:sz w:val="28"/>
          <w:szCs w:val="28"/>
        </w:rPr>
      </w:pPr>
      <w:r w:rsidRPr="00096356">
        <w:rPr>
          <w:sz w:val="28"/>
          <w:szCs w:val="28"/>
        </w:rPr>
        <w:t xml:space="preserve">6) </w:t>
      </w:r>
      <w:r w:rsidR="001F33D1">
        <w:rPr>
          <w:sz w:val="28"/>
          <w:szCs w:val="28"/>
        </w:rPr>
        <w:t>на информационных</w:t>
      </w:r>
      <w:r w:rsidRPr="00096356">
        <w:rPr>
          <w:sz w:val="28"/>
          <w:szCs w:val="28"/>
        </w:rPr>
        <w:t xml:space="preserve"> стенда</w:t>
      </w:r>
      <w:r w:rsidR="001F33D1">
        <w:rPr>
          <w:sz w:val="28"/>
          <w:szCs w:val="28"/>
        </w:rPr>
        <w:t>х,</w:t>
      </w:r>
      <w:r w:rsidR="006A2910" w:rsidRPr="006A2910">
        <w:rPr>
          <w:sz w:val="28"/>
          <w:szCs w:val="28"/>
        </w:rPr>
        <w:t xml:space="preserve"> </w:t>
      </w:r>
      <w:r w:rsidR="006A2910" w:rsidRPr="0066688E">
        <w:rPr>
          <w:sz w:val="28"/>
          <w:szCs w:val="28"/>
        </w:rPr>
        <w:t>КГАУ «МФЦ Забайкальского края»</w:t>
      </w:r>
      <w:r w:rsidR="006A2910">
        <w:rPr>
          <w:sz w:val="28"/>
          <w:szCs w:val="28"/>
        </w:rPr>
        <w:t>.</w:t>
      </w:r>
      <w:r w:rsidR="001F33D1">
        <w:rPr>
          <w:sz w:val="28"/>
          <w:szCs w:val="28"/>
        </w:rPr>
        <w:t xml:space="preserve"> </w:t>
      </w:r>
    </w:p>
    <w:p w:rsidR="00267938" w:rsidRPr="001F33D1" w:rsidRDefault="00267938" w:rsidP="00267938">
      <w:pPr>
        <w:ind w:firstLine="709"/>
        <w:jc w:val="both"/>
        <w:rPr>
          <w:sz w:val="28"/>
          <w:szCs w:val="28"/>
        </w:rPr>
      </w:pPr>
      <w:r w:rsidRPr="00096356">
        <w:rPr>
          <w:sz w:val="28"/>
          <w:szCs w:val="28"/>
        </w:rPr>
        <w:t xml:space="preserve">1.3.2. График работы </w:t>
      </w:r>
      <w:r w:rsidR="001F33D1">
        <w:rPr>
          <w:sz w:val="28"/>
          <w:szCs w:val="28"/>
        </w:rPr>
        <w:t>Отдела земельных отношений, архитектуры и градостроительства администрации городского поселения «Забайкальское»:</w:t>
      </w:r>
    </w:p>
    <w:p w:rsidR="001F33D1" w:rsidRDefault="001F33D1" w:rsidP="001F33D1">
      <w:pPr>
        <w:autoSpaceDE w:val="0"/>
        <w:autoSpaceDN w:val="0"/>
        <w:adjustRightInd w:val="0"/>
        <w:ind w:firstLine="709"/>
        <w:jc w:val="both"/>
        <w:rPr>
          <w:sz w:val="28"/>
          <w:szCs w:val="28"/>
        </w:rPr>
      </w:pPr>
      <w:r>
        <w:rPr>
          <w:sz w:val="28"/>
          <w:szCs w:val="28"/>
        </w:rPr>
        <w:t>С понедельника по четверг</w:t>
      </w:r>
      <w:r w:rsidR="002B033F">
        <w:rPr>
          <w:sz w:val="28"/>
          <w:szCs w:val="28"/>
        </w:rPr>
        <w:t xml:space="preserve"> с 8-00 до 17-</w:t>
      </w:r>
      <w:r w:rsidR="002B033F" w:rsidRPr="002B033F">
        <w:rPr>
          <w:sz w:val="28"/>
          <w:szCs w:val="28"/>
        </w:rPr>
        <w:t>15</w:t>
      </w:r>
      <w:r w:rsidR="006A2910">
        <w:rPr>
          <w:sz w:val="28"/>
          <w:szCs w:val="28"/>
        </w:rPr>
        <w:t>, перерыв с 12-00 до 13</w:t>
      </w:r>
      <w:r>
        <w:rPr>
          <w:sz w:val="28"/>
          <w:szCs w:val="28"/>
        </w:rPr>
        <w:t xml:space="preserve">-00. </w:t>
      </w:r>
    </w:p>
    <w:p w:rsidR="00267938" w:rsidRDefault="002B033F" w:rsidP="001F33D1">
      <w:pPr>
        <w:autoSpaceDE w:val="0"/>
        <w:autoSpaceDN w:val="0"/>
        <w:adjustRightInd w:val="0"/>
        <w:ind w:firstLine="709"/>
        <w:jc w:val="both"/>
        <w:rPr>
          <w:sz w:val="28"/>
          <w:szCs w:val="28"/>
        </w:rPr>
      </w:pPr>
      <w:r w:rsidRPr="00887DCE">
        <w:rPr>
          <w:sz w:val="28"/>
          <w:szCs w:val="28"/>
        </w:rPr>
        <w:t>8-00  до 16-00</w:t>
      </w:r>
      <w:r w:rsidR="001F33D1">
        <w:rPr>
          <w:sz w:val="28"/>
          <w:szCs w:val="28"/>
        </w:rPr>
        <w:t>.</w:t>
      </w:r>
    </w:p>
    <w:p w:rsidR="006A2910" w:rsidRDefault="006A2910" w:rsidP="001F33D1">
      <w:pPr>
        <w:autoSpaceDE w:val="0"/>
        <w:autoSpaceDN w:val="0"/>
        <w:adjustRightInd w:val="0"/>
        <w:ind w:firstLine="709"/>
        <w:jc w:val="both"/>
        <w:rPr>
          <w:sz w:val="28"/>
          <w:szCs w:val="28"/>
        </w:rPr>
      </w:pPr>
      <w:r>
        <w:rPr>
          <w:sz w:val="28"/>
          <w:szCs w:val="28"/>
        </w:rPr>
        <w:t>Г</w:t>
      </w:r>
      <w:r w:rsidRPr="0066688E">
        <w:rPr>
          <w:sz w:val="28"/>
          <w:szCs w:val="28"/>
        </w:rPr>
        <w:t>рафик работы КГАУ «МФЦ Забайкальского края»:</w:t>
      </w:r>
    </w:p>
    <w:p w:rsidR="006A2910" w:rsidRPr="001F33D1" w:rsidRDefault="006A2910" w:rsidP="001F33D1">
      <w:pPr>
        <w:autoSpaceDE w:val="0"/>
        <w:autoSpaceDN w:val="0"/>
        <w:adjustRightInd w:val="0"/>
        <w:ind w:firstLine="709"/>
        <w:jc w:val="both"/>
        <w:rPr>
          <w:sz w:val="28"/>
          <w:szCs w:val="28"/>
        </w:rPr>
      </w:pPr>
      <w:r>
        <w:rPr>
          <w:sz w:val="28"/>
          <w:szCs w:val="28"/>
        </w:rPr>
        <w:t>С понедельника по пятницу с 9-00 до 18-00, перерыв с 12-30 до 14-00.</w:t>
      </w:r>
    </w:p>
    <w:p w:rsidR="00267938" w:rsidRPr="00096356" w:rsidRDefault="00267938" w:rsidP="00267938">
      <w:pPr>
        <w:ind w:firstLine="851"/>
        <w:jc w:val="both"/>
        <w:rPr>
          <w:sz w:val="28"/>
          <w:szCs w:val="28"/>
        </w:rPr>
      </w:pPr>
      <w:r w:rsidRPr="00096356">
        <w:rPr>
          <w:sz w:val="28"/>
          <w:szCs w:val="28"/>
        </w:rPr>
        <w:t xml:space="preserve">1.3.3. На информационном стенде по месту нахождения </w:t>
      </w:r>
      <w:r w:rsidR="001F33D1">
        <w:rPr>
          <w:sz w:val="28"/>
          <w:szCs w:val="28"/>
        </w:rPr>
        <w:t>Отдела земельных отношений, архитектуры и градостроительства администрации городского поселения «Забайкальское»</w:t>
      </w:r>
      <w:r w:rsidR="006A2910">
        <w:rPr>
          <w:sz w:val="28"/>
          <w:szCs w:val="28"/>
        </w:rPr>
        <w:t>,</w:t>
      </w:r>
      <w:r w:rsidR="006A2910" w:rsidRPr="006A2910">
        <w:rPr>
          <w:sz w:val="28"/>
          <w:szCs w:val="28"/>
        </w:rPr>
        <w:t xml:space="preserve"> </w:t>
      </w:r>
      <w:r w:rsidR="006A2910" w:rsidRPr="0066688E">
        <w:rPr>
          <w:sz w:val="28"/>
          <w:szCs w:val="28"/>
        </w:rPr>
        <w:t>КГАУ «МФЦ Забайкальского края»</w:t>
      </w:r>
      <w:r w:rsidRPr="00096356">
        <w:rPr>
          <w:i/>
          <w:sz w:val="28"/>
          <w:szCs w:val="28"/>
        </w:rPr>
        <w:t xml:space="preserve"> </w:t>
      </w:r>
      <w:r w:rsidRPr="00096356">
        <w:rPr>
          <w:sz w:val="28"/>
          <w:szCs w:val="28"/>
        </w:rPr>
        <w:t>и на официальном сайте в информационно-телекоммуникационной сети «Интернет» размещается следующая информация:</w:t>
      </w:r>
    </w:p>
    <w:p w:rsidR="00267938" w:rsidRPr="00096356" w:rsidRDefault="00267938" w:rsidP="00267938">
      <w:pPr>
        <w:ind w:firstLine="851"/>
        <w:jc w:val="both"/>
        <w:rPr>
          <w:sz w:val="28"/>
          <w:szCs w:val="28"/>
        </w:rPr>
      </w:pPr>
      <w:r w:rsidRPr="00096356">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267938" w:rsidRPr="00096356" w:rsidRDefault="00267938" w:rsidP="00267938">
      <w:pPr>
        <w:ind w:firstLine="709"/>
        <w:jc w:val="both"/>
        <w:rPr>
          <w:sz w:val="28"/>
          <w:szCs w:val="28"/>
        </w:rPr>
      </w:pPr>
      <w:r w:rsidRPr="00096356">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267938" w:rsidRPr="00096356" w:rsidRDefault="00267938" w:rsidP="00267938">
      <w:pPr>
        <w:ind w:firstLine="851"/>
        <w:jc w:val="both"/>
        <w:rPr>
          <w:sz w:val="28"/>
          <w:szCs w:val="28"/>
        </w:rPr>
      </w:pPr>
      <w:r w:rsidRPr="00096356">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267938" w:rsidRPr="00096356" w:rsidRDefault="00267938" w:rsidP="00267938">
      <w:pPr>
        <w:ind w:firstLine="709"/>
        <w:jc w:val="both"/>
        <w:rPr>
          <w:sz w:val="28"/>
          <w:szCs w:val="28"/>
        </w:rPr>
      </w:pPr>
      <w:r w:rsidRPr="00096356">
        <w:rPr>
          <w:sz w:val="28"/>
          <w:szCs w:val="28"/>
        </w:rPr>
        <w:t>порядок предоставления муниципальной услуги в виде блок-схемы (приложение № 2 к настоящему регламенту);</w:t>
      </w:r>
    </w:p>
    <w:p w:rsidR="00267938" w:rsidRPr="00096356" w:rsidRDefault="00267938" w:rsidP="00267938">
      <w:pPr>
        <w:ind w:firstLine="709"/>
        <w:jc w:val="both"/>
        <w:rPr>
          <w:sz w:val="28"/>
          <w:szCs w:val="28"/>
        </w:rPr>
      </w:pPr>
      <w:r w:rsidRPr="00096356">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267938" w:rsidRPr="00096356" w:rsidRDefault="00267938" w:rsidP="00267938">
      <w:pPr>
        <w:ind w:firstLine="709"/>
        <w:jc w:val="both"/>
        <w:rPr>
          <w:sz w:val="28"/>
          <w:szCs w:val="28"/>
        </w:rPr>
      </w:pPr>
      <w:r w:rsidRPr="00096356">
        <w:rPr>
          <w:sz w:val="28"/>
          <w:szCs w:val="28"/>
        </w:rPr>
        <w:t xml:space="preserve">1.3.4. При ответах на телефонные звонки и устные </w:t>
      </w:r>
      <w:proofErr w:type="gramStart"/>
      <w:r w:rsidRPr="00096356">
        <w:rPr>
          <w:sz w:val="28"/>
          <w:szCs w:val="28"/>
        </w:rPr>
        <w:t>обращения</w:t>
      </w:r>
      <w:proofErr w:type="gramEnd"/>
      <w:r w:rsidRPr="00096356">
        <w:rPr>
          <w:sz w:val="28"/>
          <w:szCs w:val="28"/>
        </w:rPr>
        <w:t xml:space="preserve"> должностные лица </w:t>
      </w:r>
      <w:r w:rsidR="006A2910">
        <w:rPr>
          <w:sz w:val="28"/>
          <w:szCs w:val="28"/>
        </w:rPr>
        <w:t xml:space="preserve">Отдела земельных отношений, архитектуры и градостроительства администрации городского поселения «Забайкальское» </w:t>
      </w:r>
      <w:r w:rsidRPr="00096356">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267938" w:rsidRPr="00096356" w:rsidRDefault="00267938" w:rsidP="00267938">
      <w:pPr>
        <w:ind w:firstLine="709"/>
        <w:jc w:val="both"/>
        <w:rPr>
          <w:sz w:val="28"/>
          <w:szCs w:val="28"/>
        </w:rPr>
      </w:pPr>
      <w:r w:rsidRPr="00096356">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267938" w:rsidRPr="00096356" w:rsidRDefault="00267938" w:rsidP="00267938">
      <w:pPr>
        <w:ind w:firstLine="709"/>
        <w:jc w:val="both"/>
        <w:rPr>
          <w:sz w:val="28"/>
          <w:szCs w:val="28"/>
        </w:rPr>
      </w:pPr>
      <w:r w:rsidRPr="00096356">
        <w:rPr>
          <w:sz w:val="28"/>
          <w:szCs w:val="28"/>
        </w:rPr>
        <w:t xml:space="preserve">В случае если должностное лицо </w:t>
      </w:r>
      <w:r w:rsidR="006A2910">
        <w:rPr>
          <w:sz w:val="28"/>
          <w:szCs w:val="28"/>
        </w:rPr>
        <w:t xml:space="preserve">Отдела земельных отношений, архитектуры и градостроительства администрации городского поселения «Забайкальское» </w:t>
      </w:r>
      <w:r w:rsidRPr="00096356">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w:t>
      </w:r>
      <w:r w:rsidRPr="00096356">
        <w:rPr>
          <w:sz w:val="28"/>
          <w:szCs w:val="28"/>
        </w:rPr>
        <w:lastRenderedPageBreak/>
        <w:t>сообщен телефонный номер, по которому можно получить необходимую информацию.</w:t>
      </w:r>
    </w:p>
    <w:p w:rsidR="00267938" w:rsidRPr="00096356" w:rsidRDefault="00267938" w:rsidP="00267938">
      <w:pPr>
        <w:ind w:firstLine="709"/>
        <w:jc w:val="both"/>
        <w:rPr>
          <w:sz w:val="28"/>
          <w:szCs w:val="28"/>
        </w:rPr>
      </w:pPr>
      <w:r w:rsidRPr="00096356">
        <w:rPr>
          <w:sz w:val="28"/>
          <w:szCs w:val="28"/>
        </w:rPr>
        <w:t xml:space="preserve">1.3.5. Должностные лица </w:t>
      </w:r>
      <w:r w:rsidR="006A2910">
        <w:rPr>
          <w:sz w:val="28"/>
          <w:szCs w:val="28"/>
        </w:rPr>
        <w:t>Отдела земельных отношений, архитектуры и градостроительства администрации городского поселения «Забайкальское»</w:t>
      </w:r>
      <w:r w:rsidR="00600BAF">
        <w:rPr>
          <w:sz w:val="28"/>
          <w:szCs w:val="28"/>
        </w:rPr>
        <w:t xml:space="preserve"> </w:t>
      </w:r>
      <w:r w:rsidRPr="00096356">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267938" w:rsidRPr="00096356" w:rsidRDefault="00267938" w:rsidP="00267938">
      <w:pPr>
        <w:ind w:firstLine="709"/>
        <w:jc w:val="both"/>
        <w:rPr>
          <w:sz w:val="28"/>
          <w:szCs w:val="28"/>
        </w:rPr>
      </w:pPr>
      <w:r w:rsidRPr="00096356">
        <w:rPr>
          <w:sz w:val="28"/>
          <w:szCs w:val="28"/>
        </w:rPr>
        <w:t xml:space="preserve">1.3.6. Письменное обращение, поступившее </w:t>
      </w:r>
      <w:proofErr w:type="gramStart"/>
      <w:r w:rsidRPr="00096356">
        <w:rPr>
          <w:sz w:val="28"/>
          <w:szCs w:val="28"/>
        </w:rPr>
        <w:t>в</w:t>
      </w:r>
      <w:proofErr w:type="gramEnd"/>
      <w:r w:rsidRPr="00096356">
        <w:rPr>
          <w:sz w:val="28"/>
          <w:szCs w:val="28"/>
        </w:rPr>
        <w:t xml:space="preserve"> </w:t>
      </w:r>
      <w:proofErr w:type="gramStart"/>
      <w:r w:rsidR="006A2910">
        <w:rPr>
          <w:sz w:val="28"/>
          <w:szCs w:val="28"/>
        </w:rPr>
        <w:t>Отдела</w:t>
      </w:r>
      <w:proofErr w:type="gramEnd"/>
      <w:r w:rsidR="006A2910">
        <w:rPr>
          <w:sz w:val="28"/>
          <w:szCs w:val="28"/>
        </w:rPr>
        <w:t xml:space="preserve"> земельных отношений, архитектуры и градостроительства администрации городского </w:t>
      </w:r>
      <w:r w:rsidR="00992A28">
        <w:rPr>
          <w:sz w:val="28"/>
          <w:szCs w:val="28"/>
        </w:rPr>
        <w:t xml:space="preserve">поселения </w:t>
      </w:r>
      <w:r w:rsidR="006A2910">
        <w:rPr>
          <w:sz w:val="28"/>
          <w:szCs w:val="28"/>
        </w:rPr>
        <w:t xml:space="preserve">«Забайкальское»  </w:t>
      </w:r>
      <w:r w:rsidRPr="00096356">
        <w:rPr>
          <w:sz w:val="28"/>
          <w:szCs w:val="28"/>
        </w:rPr>
        <w:t>рассм</w:t>
      </w:r>
      <w:r w:rsidR="00992A28">
        <w:rPr>
          <w:sz w:val="28"/>
          <w:szCs w:val="28"/>
        </w:rPr>
        <w:t>атривается в течение 30 дней со</w:t>
      </w:r>
      <w:r w:rsidR="00992A28" w:rsidRPr="00992A28">
        <w:rPr>
          <w:sz w:val="28"/>
          <w:szCs w:val="28"/>
        </w:rPr>
        <w:t xml:space="preserve"> </w:t>
      </w:r>
      <w:r w:rsidRPr="00096356">
        <w:rPr>
          <w:sz w:val="28"/>
          <w:szCs w:val="28"/>
        </w:rPr>
        <w:t xml:space="preserve">дня </w:t>
      </w:r>
      <w:r w:rsidR="00992A28" w:rsidRPr="00992A28">
        <w:rPr>
          <w:sz w:val="28"/>
          <w:szCs w:val="28"/>
        </w:rPr>
        <w:t xml:space="preserve"> </w:t>
      </w:r>
      <w:r w:rsidRPr="00096356">
        <w:rPr>
          <w:sz w:val="28"/>
          <w:szCs w:val="28"/>
        </w:rPr>
        <w:t>регистрации письменного обращения.</w:t>
      </w:r>
    </w:p>
    <w:p w:rsidR="00267938" w:rsidRPr="00096356" w:rsidRDefault="00267938" w:rsidP="00267938">
      <w:pPr>
        <w:ind w:firstLine="709"/>
        <w:jc w:val="both"/>
        <w:rPr>
          <w:sz w:val="28"/>
          <w:szCs w:val="28"/>
        </w:rPr>
      </w:pPr>
      <w:r w:rsidRPr="00096356">
        <w:rPr>
          <w:sz w:val="28"/>
          <w:szCs w:val="28"/>
        </w:rPr>
        <w:t xml:space="preserve">Ответы на письменные обращения заявителей направляются за подписью </w:t>
      </w:r>
      <w:r w:rsidR="006A2910">
        <w:rPr>
          <w:sz w:val="28"/>
          <w:szCs w:val="28"/>
        </w:rPr>
        <w:t xml:space="preserve">Главы городского поселения «Забайкальское» </w:t>
      </w:r>
      <w:r w:rsidRPr="00096356">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267938" w:rsidRPr="00096356" w:rsidRDefault="00267938" w:rsidP="00267938">
      <w:pPr>
        <w:ind w:firstLine="709"/>
        <w:jc w:val="both"/>
        <w:rPr>
          <w:sz w:val="28"/>
          <w:szCs w:val="28"/>
        </w:rPr>
      </w:pPr>
      <w:r w:rsidRPr="00096356">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67938" w:rsidRPr="00096356" w:rsidRDefault="00267938" w:rsidP="00267938">
      <w:pPr>
        <w:ind w:firstLine="709"/>
        <w:jc w:val="both"/>
        <w:rPr>
          <w:sz w:val="28"/>
          <w:szCs w:val="28"/>
        </w:rPr>
      </w:pPr>
      <w:r w:rsidRPr="00096356">
        <w:rPr>
          <w:sz w:val="28"/>
          <w:szCs w:val="28"/>
        </w:rPr>
        <w:t>Ответы на обращения, полученные по электронной почте, даются в порядке, установленном в пункте 1.3.6.</w:t>
      </w:r>
    </w:p>
    <w:p w:rsidR="00992A28" w:rsidRPr="00096356" w:rsidRDefault="00267938" w:rsidP="00267938">
      <w:pPr>
        <w:ind w:firstLine="709"/>
        <w:jc w:val="both"/>
        <w:rPr>
          <w:sz w:val="28"/>
          <w:szCs w:val="28"/>
        </w:rPr>
      </w:pPr>
      <w:r w:rsidRPr="00096356">
        <w:rPr>
          <w:sz w:val="28"/>
          <w:szCs w:val="28"/>
        </w:rPr>
        <w:t>1.3.8. Информацию по вопросам предоставления муниципальной услуги, сведения о ходе предоставления услуги можно получить на  Портале».</w:t>
      </w:r>
    </w:p>
    <w:p w:rsidR="00267938" w:rsidRPr="00096356" w:rsidRDefault="00267938" w:rsidP="00267938">
      <w:pPr>
        <w:pStyle w:val="10"/>
        <w:spacing w:before="0" w:after="0"/>
        <w:ind w:firstLine="709"/>
        <w:jc w:val="center"/>
        <w:rPr>
          <w:rFonts w:ascii="Times New Roman" w:hAnsi="Times New Roman" w:cs="Times New Roman"/>
          <w:sz w:val="28"/>
          <w:szCs w:val="28"/>
        </w:rPr>
      </w:pPr>
      <w:r w:rsidRPr="00096356">
        <w:rPr>
          <w:rFonts w:ascii="Times New Roman" w:hAnsi="Times New Roman" w:cs="Times New Roman"/>
          <w:sz w:val="28"/>
          <w:szCs w:val="28"/>
        </w:rPr>
        <w:t>2. Стандарт предоставления муниципальной услуги</w:t>
      </w:r>
    </w:p>
    <w:p w:rsidR="00267938" w:rsidRPr="00096356" w:rsidRDefault="00267938" w:rsidP="00267938">
      <w:pPr>
        <w:ind w:firstLine="709"/>
        <w:rPr>
          <w:sz w:val="28"/>
          <w:szCs w:val="28"/>
        </w:rPr>
      </w:pPr>
    </w:p>
    <w:p w:rsidR="00267938" w:rsidRPr="00096356" w:rsidRDefault="00267938" w:rsidP="00267938">
      <w:pPr>
        <w:pStyle w:val="a3"/>
        <w:spacing w:before="0" w:beforeAutospacing="0" w:after="0" w:afterAutospacing="0"/>
        <w:ind w:firstLine="709"/>
        <w:rPr>
          <w:sz w:val="28"/>
          <w:szCs w:val="28"/>
        </w:rPr>
      </w:pPr>
      <w:r w:rsidRPr="00096356">
        <w:rPr>
          <w:sz w:val="28"/>
          <w:szCs w:val="28"/>
        </w:rPr>
        <w:t>2.1. Наименование муниципальной услуги</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Выдача разрешений на ввод объектов в эксплуатацию.</w:t>
      </w:r>
    </w:p>
    <w:p w:rsidR="00267938" w:rsidRPr="00096356" w:rsidRDefault="00267938" w:rsidP="00267938">
      <w:pPr>
        <w:ind w:firstLine="709"/>
        <w:rPr>
          <w:sz w:val="28"/>
          <w:szCs w:val="28"/>
        </w:rPr>
      </w:pPr>
      <w:r w:rsidRPr="00096356">
        <w:rPr>
          <w:sz w:val="28"/>
          <w:szCs w:val="28"/>
        </w:rPr>
        <w:t>2.2.Наименование органа, предоставляющего муниципальную услугу</w:t>
      </w:r>
    </w:p>
    <w:p w:rsidR="00267938" w:rsidRPr="00096356" w:rsidRDefault="00267938" w:rsidP="00267938">
      <w:pPr>
        <w:ind w:firstLine="709"/>
        <w:jc w:val="both"/>
        <w:rPr>
          <w:sz w:val="28"/>
          <w:szCs w:val="28"/>
        </w:rPr>
      </w:pPr>
      <w:r w:rsidRPr="00096356">
        <w:rPr>
          <w:sz w:val="28"/>
          <w:szCs w:val="28"/>
        </w:rPr>
        <w:t xml:space="preserve"> Муниципальная услуга предоставляется Администрацией </w:t>
      </w:r>
      <w:r w:rsidR="00334FAC">
        <w:rPr>
          <w:sz w:val="28"/>
          <w:szCs w:val="28"/>
        </w:rPr>
        <w:t>городского поселения «Забайкальское»</w:t>
      </w:r>
      <w:r w:rsidRPr="00096356">
        <w:rPr>
          <w:sz w:val="28"/>
          <w:szCs w:val="28"/>
        </w:rPr>
        <w:t xml:space="preserve"> непосредственно муниципальную услугу предоставляет</w:t>
      </w:r>
      <w:r w:rsidRPr="00096356">
        <w:rPr>
          <w:i/>
          <w:sz w:val="28"/>
          <w:szCs w:val="28"/>
        </w:rPr>
        <w:t xml:space="preserve"> </w:t>
      </w:r>
      <w:r w:rsidR="00334FAC">
        <w:rPr>
          <w:sz w:val="28"/>
          <w:szCs w:val="28"/>
        </w:rPr>
        <w:t>Отдел земельных отношений, архитектуры и градостроительства</w:t>
      </w:r>
      <w:r w:rsidRPr="00096356">
        <w:rPr>
          <w:sz w:val="28"/>
          <w:szCs w:val="28"/>
        </w:rPr>
        <w:t xml:space="preserve"> (далее – Исполнитель).</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2.3. Результатом предоставления муниципальной услуги является:</w:t>
      </w:r>
    </w:p>
    <w:p w:rsidR="00267938" w:rsidRPr="00096356" w:rsidRDefault="00267938" w:rsidP="00267938">
      <w:pPr>
        <w:ind w:firstLine="709"/>
        <w:jc w:val="both"/>
        <w:rPr>
          <w:sz w:val="28"/>
          <w:szCs w:val="28"/>
        </w:rPr>
      </w:pPr>
      <w:r w:rsidRPr="00096356">
        <w:rPr>
          <w:sz w:val="28"/>
          <w:szCs w:val="28"/>
        </w:rPr>
        <w:t>1) получение заявителем разрешения на ввод объектов в эксплуатацию;</w:t>
      </w:r>
    </w:p>
    <w:p w:rsidR="00267938" w:rsidRPr="00096356" w:rsidRDefault="00267938" w:rsidP="00267938">
      <w:pPr>
        <w:ind w:firstLine="709"/>
        <w:jc w:val="both"/>
        <w:rPr>
          <w:sz w:val="28"/>
          <w:szCs w:val="28"/>
        </w:rPr>
      </w:pPr>
      <w:r w:rsidRPr="00096356">
        <w:rPr>
          <w:sz w:val="28"/>
          <w:szCs w:val="28"/>
        </w:rPr>
        <w:t>2) направление заявителю отказа в предоставлении муниципальной услуги.</w:t>
      </w:r>
    </w:p>
    <w:p w:rsidR="00267938" w:rsidRPr="00096356" w:rsidRDefault="00267938" w:rsidP="00267938">
      <w:pPr>
        <w:ind w:firstLine="709"/>
        <w:jc w:val="both"/>
        <w:rPr>
          <w:sz w:val="28"/>
          <w:szCs w:val="28"/>
        </w:rPr>
      </w:pPr>
      <w:r w:rsidRPr="00096356">
        <w:rPr>
          <w:sz w:val="28"/>
          <w:szCs w:val="28"/>
        </w:rPr>
        <w:t>2.4. Сроки предоставления муниципальной услуги</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2.4.1. Срок предоставления муниципальной услуги не должен превышать 10 календарных дней со дня подачи заявления о предоставлении услуги.</w:t>
      </w:r>
    </w:p>
    <w:p w:rsidR="00267938" w:rsidRPr="00096356" w:rsidRDefault="00267938" w:rsidP="00267938">
      <w:pPr>
        <w:ind w:firstLine="851"/>
        <w:jc w:val="both"/>
        <w:rPr>
          <w:sz w:val="28"/>
          <w:szCs w:val="28"/>
        </w:rPr>
      </w:pPr>
      <w:r w:rsidRPr="00096356">
        <w:rPr>
          <w:sz w:val="28"/>
          <w:szCs w:val="28"/>
        </w:rPr>
        <w:t>2.5. Правовые основания для предоставления муниципальной услуги</w:t>
      </w:r>
    </w:p>
    <w:p w:rsidR="00267938" w:rsidRPr="00096356" w:rsidRDefault="00267938" w:rsidP="00334FAC">
      <w:pPr>
        <w:rPr>
          <w:sz w:val="28"/>
          <w:szCs w:val="28"/>
        </w:rPr>
      </w:pPr>
      <w:bookmarkStart w:id="0" w:name="sub_12"/>
      <w:r w:rsidRPr="00096356">
        <w:rPr>
          <w:sz w:val="28"/>
          <w:szCs w:val="28"/>
        </w:rPr>
        <w:lastRenderedPageBreak/>
        <w:t xml:space="preserve">Предоставление муниципальной услуги осуществляется в соответствии </w:t>
      </w:r>
      <w:bookmarkEnd w:id="0"/>
      <w:proofErr w:type="gramStart"/>
      <w:r w:rsidR="00334FAC">
        <w:rPr>
          <w:sz w:val="28"/>
          <w:szCs w:val="28"/>
        </w:rPr>
        <w:t>с</w:t>
      </w:r>
      <w:proofErr w:type="gramEnd"/>
      <w:r w:rsidR="00334FAC">
        <w:rPr>
          <w:sz w:val="28"/>
          <w:szCs w:val="28"/>
        </w:rPr>
        <w:t>:</w:t>
      </w:r>
      <w:r w:rsidRPr="00096356">
        <w:rPr>
          <w:sz w:val="28"/>
          <w:szCs w:val="28"/>
        </w:rPr>
        <w:t xml:space="preserve"> </w:t>
      </w:r>
    </w:p>
    <w:p w:rsidR="00267938" w:rsidRPr="00096356" w:rsidRDefault="00267938" w:rsidP="00267938">
      <w:pPr>
        <w:ind w:firstLine="851"/>
        <w:rPr>
          <w:b/>
          <w:sz w:val="28"/>
          <w:szCs w:val="28"/>
        </w:rPr>
      </w:pPr>
      <w:r w:rsidRPr="00096356">
        <w:rPr>
          <w:sz w:val="28"/>
          <w:szCs w:val="28"/>
        </w:rPr>
        <w:t xml:space="preserve"> - Конституцией Российской Федерации (</w:t>
      </w:r>
      <w:proofErr w:type="gramStart"/>
      <w:r w:rsidRPr="00096356">
        <w:rPr>
          <w:sz w:val="28"/>
          <w:szCs w:val="28"/>
        </w:rPr>
        <w:t>принята</w:t>
      </w:r>
      <w:proofErr w:type="gramEnd"/>
      <w:r w:rsidRPr="00096356">
        <w:rPr>
          <w:sz w:val="28"/>
          <w:szCs w:val="28"/>
        </w:rPr>
        <w:t xml:space="preserve"> всенародным голосованием 12.12.1993 г.);</w:t>
      </w:r>
    </w:p>
    <w:p w:rsidR="00267938" w:rsidRPr="00096356" w:rsidRDefault="00267938" w:rsidP="00267938">
      <w:pPr>
        <w:autoSpaceDE w:val="0"/>
        <w:autoSpaceDN w:val="0"/>
        <w:adjustRightInd w:val="0"/>
        <w:ind w:firstLine="851"/>
        <w:jc w:val="both"/>
        <w:rPr>
          <w:sz w:val="28"/>
          <w:szCs w:val="28"/>
        </w:rPr>
      </w:pPr>
      <w:r w:rsidRPr="00096356">
        <w:rPr>
          <w:sz w:val="28"/>
          <w:szCs w:val="28"/>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267938" w:rsidRPr="00096356" w:rsidRDefault="00267938" w:rsidP="00267938">
      <w:pPr>
        <w:autoSpaceDE w:val="0"/>
        <w:autoSpaceDN w:val="0"/>
        <w:adjustRightInd w:val="0"/>
        <w:ind w:firstLine="993"/>
        <w:jc w:val="both"/>
        <w:rPr>
          <w:sz w:val="28"/>
          <w:szCs w:val="28"/>
        </w:rPr>
      </w:pPr>
      <w:r w:rsidRPr="00096356">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267938" w:rsidRPr="00096356" w:rsidRDefault="00267938" w:rsidP="00267938">
      <w:pPr>
        <w:autoSpaceDE w:val="0"/>
        <w:autoSpaceDN w:val="0"/>
        <w:adjustRightInd w:val="0"/>
        <w:ind w:firstLine="993"/>
        <w:jc w:val="both"/>
        <w:rPr>
          <w:sz w:val="28"/>
          <w:szCs w:val="28"/>
        </w:rPr>
      </w:pPr>
      <w:r w:rsidRPr="00096356">
        <w:rPr>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267938" w:rsidRPr="00096356" w:rsidRDefault="00267938" w:rsidP="00267938">
      <w:pPr>
        <w:ind w:firstLine="851"/>
        <w:jc w:val="both"/>
        <w:rPr>
          <w:sz w:val="28"/>
          <w:szCs w:val="28"/>
        </w:rPr>
      </w:pPr>
      <w:r w:rsidRPr="00096356">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267938" w:rsidRPr="00096356" w:rsidRDefault="00267938" w:rsidP="00267938">
      <w:pPr>
        <w:ind w:firstLine="851"/>
        <w:jc w:val="both"/>
        <w:rPr>
          <w:sz w:val="28"/>
          <w:szCs w:val="28"/>
        </w:rPr>
      </w:pPr>
      <w:r w:rsidRPr="00096356">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267938" w:rsidRPr="00096356" w:rsidRDefault="00267938" w:rsidP="00267938">
      <w:pPr>
        <w:autoSpaceDE w:val="0"/>
        <w:autoSpaceDN w:val="0"/>
        <w:adjustRightInd w:val="0"/>
        <w:ind w:firstLine="708"/>
        <w:jc w:val="both"/>
        <w:rPr>
          <w:sz w:val="28"/>
          <w:szCs w:val="28"/>
        </w:rPr>
      </w:pPr>
      <w:r w:rsidRPr="00096356">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267938" w:rsidRPr="00096356" w:rsidRDefault="00267938" w:rsidP="00267938">
      <w:pPr>
        <w:autoSpaceDE w:val="0"/>
        <w:autoSpaceDN w:val="0"/>
        <w:adjustRightInd w:val="0"/>
        <w:ind w:firstLine="851"/>
        <w:jc w:val="both"/>
        <w:rPr>
          <w:sz w:val="28"/>
          <w:szCs w:val="28"/>
        </w:rPr>
      </w:pPr>
      <w:r w:rsidRPr="00096356">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267938" w:rsidRPr="00096356" w:rsidRDefault="00267938" w:rsidP="00267938">
      <w:pPr>
        <w:autoSpaceDE w:val="0"/>
        <w:autoSpaceDN w:val="0"/>
        <w:adjustRightInd w:val="0"/>
        <w:ind w:firstLine="708"/>
        <w:jc w:val="both"/>
        <w:rPr>
          <w:sz w:val="28"/>
          <w:szCs w:val="28"/>
        </w:rPr>
      </w:pPr>
      <w:r w:rsidRPr="00096356">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096356">
        <w:rPr>
          <w:bCs/>
          <w:sz w:val="28"/>
          <w:szCs w:val="28"/>
        </w:rPr>
        <w:t>Собрание законодательства РФ»,2011, № 44, ст. 6273);</w:t>
      </w:r>
    </w:p>
    <w:p w:rsidR="00267938" w:rsidRPr="00096356" w:rsidRDefault="00267938" w:rsidP="00267938">
      <w:pPr>
        <w:autoSpaceDE w:val="0"/>
        <w:autoSpaceDN w:val="0"/>
        <w:adjustRightInd w:val="0"/>
        <w:ind w:firstLine="708"/>
        <w:jc w:val="both"/>
        <w:rPr>
          <w:sz w:val="28"/>
          <w:szCs w:val="28"/>
        </w:rPr>
      </w:pPr>
      <w:r w:rsidRPr="00096356">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267938" w:rsidRPr="00096356" w:rsidRDefault="00267938" w:rsidP="00267938">
      <w:pPr>
        <w:autoSpaceDE w:val="0"/>
        <w:autoSpaceDN w:val="0"/>
        <w:adjustRightInd w:val="0"/>
        <w:ind w:firstLine="708"/>
        <w:jc w:val="both"/>
        <w:rPr>
          <w:sz w:val="28"/>
          <w:szCs w:val="28"/>
        </w:rPr>
      </w:pPr>
      <w:r w:rsidRPr="00096356">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267938" w:rsidRPr="00096356" w:rsidRDefault="00267938" w:rsidP="00267938">
      <w:pPr>
        <w:autoSpaceDE w:val="0"/>
        <w:autoSpaceDN w:val="0"/>
        <w:adjustRightInd w:val="0"/>
        <w:ind w:firstLine="851"/>
        <w:jc w:val="both"/>
        <w:rPr>
          <w:sz w:val="28"/>
          <w:szCs w:val="28"/>
        </w:rPr>
      </w:pPr>
      <w:r w:rsidRPr="00096356">
        <w:rPr>
          <w:sz w:val="28"/>
          <w:szCs w:val="28"/>
        </w:rPr>
        <w:lastRenderedPageBreak/>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267938" w:rsidRPr="00096356" w:rsidRDefault="00267938" w:rsidP="00267938">
      <w:pPr>
        <w:ind w:firstLine="709"/>
        <w:jc w:val="both"/>
        <w:rPr>
          <w:sz w:val="28"/>
          <w:szCs w:val="28"/>
        </w:rPr>
      </w:pPr>
      <w:r w:rsidRPr="00096356">
        <w:rPr>
          <w:sz w:val="28"/>
          <w:szCs w:val="28"/>
        </w:rPr>
        <w:t xml:space="preserve">- иными нормативными правовыми актами Российской Федерации, Забайкальского края и муниципальными правовыми актами </w:t>
      </w:r>
      <w:r w:rsidR="00334FAC">
        <w:rPr>
          <w:sz w:val="28"/>
          <w:szCs w:val="28"/>
        </w:rPr>
        <w:t>администрации городского поселения «Забайкальское»</w:t>
      </w:r>
      <w:r w:rsidRPr="00096356">
        <w:rPr>
          <w:sz w:val="28"/>
          <w:szCs w:val="28"/>
        </w:rPr>
        <w:t>.</w:t>
      </w:r>
    </w:p>
    <w:p w:rsidR="00267938" w:rsidRPr="00096356" w:rsidRDefault="00267938" w:rsidP="00267938">
      <w:pPr>
        <w:ind w:firstLine="709"/>
        <w:jc w:val="both"/>
        <w:rPr>
          <w:sz w:val="28"/>
          <w:szCs w:val="28"/>
        </w:rPr>
      </w:pPr>
      <w:r w:rsidRPr="00096356">
        <w:rPr>
          <w:sz w:val="28"/>
          <w:szCs w:val="28"/>
        </w:rPr>
        <w:t>2.6. Исчерпывающий перечень документов, необходимых для предоставления муниципальной услуги:</w:t>
      </w:r>
    </w:p>
    <w:p w:rsidR="00267938" w:rsidRPr="00096356" w:rsidRDefault="00267938" w:rsidP="00267938">
      <w:pPr>
        <w:ind w:firstLine="709"/>
        <w:jc w:val="both"/>
        <w:rPr>
          <w:sz w:val="28"/>
          <w:szCs w:val="28"/>
        </w:rPr>
      </w:pPr>
      <w:r w:rsidRPr="00096356">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67938" w:rsidRPr="00096356" w:rsidRDefault="00267938" w:rsidP="00267938">
      <w:pPr>
        <w:ind w:firstLine="709"/>
        <w:jc w:val="both"/>
        <w:rPr>
          <w:sz w:val="28"/>
          <w:szCs w:val="28"/>
        </w:rPr>
      </w:pPr>
      <w:r w:rsidRPr="00096356">
        <w:rPr>
          <w:sz w:val="28"/>
          <w:szCs w:val="28"/>
        </w:rPr>
        <w:t xml:space="preserve">1) заявление, оформленное в соответствии с приложением № </w:t>
      </w:r>
      <w:hyperlink w:anchor="sub_1002" w:history="1">
        <w:r w:rsidRPr="00096356">
          <w:rPr>
            <w:rStyle w:val="a6"/>
            <w:color w:val="auto"/>
            <w:sz w:val="28"/>
            <w:szCs w:val="28"/>
          </w:rPr>
          <w:t>1</w:t>
        </w:r>
      </w:hyperlink>
      <w:r w:rsidRPr="00096356">
        <w:rPr>
          <w:sz w:val="28"/>
          <w:szCs w:val="28"/>
        </w:rPr>
        <w:t xml:space="preserve"> к Административному регламенту (в случае подачи документов с помощью Портала – подписанное электронной подписью);</w:t>
      </w:r>
    </w:p>
    <w:p w:rsidR="00267938" w:rsidRPr="00096356" w:rsidRDefault="00267938" w:rsidP="00267938">
      <w:pPr>
        <w:suppressAutoHyphens/>
        <w:ind w:firstLine="709"/>
        <w:jc w:val="both"/>
        <w:rPr>
          <w:sz w:val="28"/>
          <w:szCs w:val="28"/>
        </w:rPr>
      </w:pPr>
      <w:r w:rsidRPr="00096356">
        <w:rPr>
          <w:sz w:val="28"/>
          <w:szCs w:val="28"/>
        </w:rPr>
        <w:t>2) документ, удостоверяющий личность заявителя или представителя заявителя, если с заявлением обращается его представитель;</w:t>
      </w:r>
    </w:p>
    <w:p w:rsidR="00267938" w:rsidRPr="00096356" w:rsidRDefault="00267938" w:rsidP="00267938">
      <w:pPr>
        <w:suppressAutoHyphens/>
        <w:ind w:firstLine="709"/>
        <w:jc w:val="both"/>
        <w:rPr>
          <w:sz w:val="28"/>
          <w:szCs w:val="28"/>
        </w:rPr>
      </w:pPr>
      <w:r w:rsidRPr="00096356">
        <w:rPr>
          <w:sz w:val="28"/>
          <w:szCs w:val="28"/>
        </w:rPr>
        <w:t>3) документ, удостоверяющий права (полномочия) представителя заявителя, если с заявлением обращается его представитель</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5) акт приемки объекта капитального строительства (в случае осуществления строительства, реконструкции на основании договора);</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67938" w:rsidRPr="00096356" w:rsidRDefault="00267938" w:rsidP="00267938">
      <w:pPr>
        <w:suppressAutoHyphens/>
        <w:autoSpaceDE w:val="0"/>
        <w:autoSpaceDN w:val="0"/>
        <w:adjustRightInd w:val="0"/>
        <w:ind w:firstLine="709"/>
        <w:jc w:val="both"/>
        <w:rPr>
          <w:sz w:val="28"/>
          <w:szCs w:val="28"/>
        </w:rPr>
      </w:pPr>
      <w:proofErr w:type="gramStart"/>
      <w:r w:rsidRPr="00096356">
        <w:rPr>
          <w:sz w:val="28"/>
          <w:szCs w:val="28"/>
        </w:rPr>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096356">
        <w:rPr>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 xml:space="preserve">8) документы, подтверждающие соответствие построенного, реконструированного объекта капитального строительства техническим </w:t>
      </w:r>
      <w:r w:rsidRPr="00096356">
        <w:rPr>
          <w:sz w:val="28"/>
          <w:szCs w:val="28"/>
        </w:rPr>
        <w:lastRenderedPageBreak/>
        <w:t>условиям и подписанные представителями организаций, осуществляющих эксплуатацию сетей инженерно-технического обеспечения (при их наличии);</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 xml:space="preserve">10) документ, подтверждающий заключение </w:t>
      </w:r>
      <w:proofErr w:type="gramStart"/>
      <w:r w:rsidRPr="00096356">
        <w:rPr>
          <w:sz w:val="28"/>
          <w:szCs w:val="28"/>
        </w:rPr>
        <w:t>договора обязательного страхования гражданской ответственности владельца опасного объекта</w:t>
      </w:r>
      <w:proofErr w:type="gramEnd"/>
      <w:r w:rsidRPr="00096356">
        <w:rPr>
          <w:sz w:val="28"/>
          <w:szCs w:val="28"/>
        </w:rPr>
        <w:t xml:space="preserve"> за причинение вреда в результате аварии на опасном объекте в соответствии с </w:t>
      </w:r>
      <w:hyperlink r:id="rId11" w:history="1">
        <w:r w:rsidRPr="00096356">
          <w:rPr>
            <w:sz w:val="28"/>
            <w:szCs w:val="28"/>
          </w:rPr>
          <w:t>законодательством</w:t>
        </w:r>
      </w:hyperlink>
      <w:r w:rsidRPr="00096356">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67938" w:rsidRPr="00096356" w:rsidRDefault="00267938" w:rsidP="00267938">
      <w:pPr>
        <w:ind w:firstLine="709"/>
        <w:jc w:val="both"/>
        <w:rPr>
          <w:sz w:val="28"/>
          <w:szCs w:val="28"/>
        </w:rPr>
      </w:pPr>
      <w:r w:rsidRPr="00096356">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3) разрешение на строительство;</w:t>
      </w:r>
    </w:p>
    <w:p w:rsidR="00267938" w:rsidRPr="00096356" w:rsidRDefault="00267938" w:rsidP="00267938">
      <w:pPr>
        <w:suppressAutoHyphens/>
        <w:autoSpaceDE w:val="0"/>
        <w:autoSpaceDN w:val="0"/>
        <w:adjustRightInd w:val="0"/>
        <w:ind w:firstLine="709"/>
        <w:jc w:val="both"/>
        <w:rPr>
          <w:sz w:val="28"/>
          <w:szCs w:val="28"/>
        </w:rPr>
      </w:pPr>
      <w:proofErr w:type="gramStart"/>
      <w:r w:rsidRPr="00096356">
        <w:rPr>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2" w:history="1">
        <w:r w:rsidRPr="00096356">
          <w:rPr>
            <w:sz w:val="28"/>
            <w:szCs w:val="28"/>
          </w:rPr>
          <w:t>частью 7 статьи 54</w:t>
        </w:r>
      </w:hyperlink>
      <w:r w:rsidRPr="00096356">
        <w:rPr>
          <w:sz w:val="28"/>
          <w:szCs w:val="28"/>
        </w:rPr>
        <w:t xml:space="preserve"> Градостроительного кодекса;</w:t>
      </w:r>
      <w:proofErr w:type="gramEnd"/>
    </w:p>
    <w:p w:rsidR="00267938" w:rsidRPr="00096356" w:rsidRDefault="00267938" w:rsidP="00267938">
      <w:pPr>
        <w:ind w:firstLine="709"/>
        <w:jc w:val="both"/>
        <w:rPr>
          <w:sz w:val="28"/>
          <w:szCs w:val="28"/>
        </w:rPr>
      </w:pPr>
      <w:r w:rsidRPr="00096356">
        <w:rPr>
          <w:sz w:val="28"/>
          <w:szCs w:val="28"/>
        </w:rPr>
        <w:t>2.6.3</w:t>
      </w:r>
      <w:proofErr w:type="gramStart"/>
      <w:r w:rsidRPr="00096356">
        <w:rPr>
          <w:sz w:val="28"/>
          <w:szCs w:val="28"/>
        </w:rPr>
        <w:t xml:space="preserve"> Т</w:t>
      </w:r>
      <w:proofErr w:type="gramEnd"/>
      <w:r w:rsidRPr="00096356">
        <w:rPr>
          <w:sz w:val="28"/>
          <w:szCs w:val="28"/>
        </w:rPr>
        <w:t>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267938" w:rsidRPr="00096356" w:rsidRDefault="00267938" w:rsidP="00267938">
      <w:pPr>
        <w:ind w:firstLine="709"/>
        <w:jc w:val="both"/>
        <w:rPr>
          <w:sz w:val="28"/>
          <w:szCs w:val="28"/>
        </w:rPr>
      </w:pPr>
      <w:r w:rsidRPr="00096356">
        <w:rPr>
          <w:sz w:val="28"/>
          <w:szCs w:val="28"/>
        </w:rPr>
        <w:lastRenderedPageBreak/>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267938" w:rsidRPr="00096356" w:rsidRDefault="00267938" w:rsidP="00267938">
      <w:pPr>
        <w:ind w:firstLine="709"/>
        <w:jc w:val="both"/>
        <w:rPr>
          <w:sz w:val="28"/>
          <w:szCs w:val="28"/>
        </w:rPr>
      </w:pPr>
      <w:r w:rsidRPr="00096356">
        <w:rPr>
          <w:sz w:val="28"/>
          <w:szCs w:val="28"/>
        </w:rPr>
        <w:t>2.7. Перечень оснований для отказа в предоставлении муниципальной услуги:</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1)</w:t>
      </w:r>
      <w:r w:rsidRPr="00096356">
        <w:rPr>
          <w:rFonts w:ascii="Arial" w:hAnsi="Arial" w:cs="Arial"/>
          <w:sz w:val="20"/>
          <w:szCs w:val="20"/>
        </w:rPr>
        <w:t xml:space="preserve"> </w:t>
      </w:r>
      <w:r w:rsidRPr="00096356">
        <w:rPr>
          <w:sz w:val="28"/>
          <w:szCs w:val="28"/>
        </w:rPr>
        <w:t xml:space="preserve">отсутствие документов, указанных в </w:t>
      </w:r>
      <w:hyperlink r:id="rId13" w:history="1">
        <w:r w:rsidRPr="00096356">
          <w:rPr>
            <w:sz w:val="28"/>
            <w:szCs w:val="28"/>
          </w:rPr>
          <w:t>2.6.1.</w:t>
        </w:r>
      </w:hyperlink>
      <w:r w:rsidRPr="00096356">
        <w:rPr>
          <w:sz w:val="28"/>
          <w:szCs w:val="28"/>
        </w:rPr>
        <w:t xml:space="preserve"> настоящего Административного регламента либо документы, представленные заявителем, по форме или содержанию не соответствуют требованиям действующего законодательства</w:t>
      </w:r>
      <w:proofErr w:type="gramStart"/>
      <w:r w:rsidRPr="00096356">
        <w:rPr>
          <w:sz w:val="28"/>
          <w:szCs w:val="28"/>
        </w:rPr>
        <w:t xml:space="preserve"> ;</w:t>
      </w:r>
      <w:proofErr w:type="gramEnd"/>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2) несоответствие объекта капитального строительства требованиям градостроительного плана земельного участка;</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3) несоответствие объекта капитального строительства требованиям, установленным в разрешении на строительство;</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 xml:space="preserve">Основанием для отказа в выдаче разрешения на ввод объекта в эксплуатацию также является невыполнение застройщиком требований, предусмотренных </w:t>
      </w:r>
      <w:hyperlink r:id="rId14" w:history="1">
        <w:r w:rsidRPr="00096356">
          <w:rPr>
            <w:sz w:val="28"/>
            <w:szCs w:val="28"/>
          </w:rPr>
          <w:t>частью 18 статьи 51</w:t>
        </w:r>
      </w:hyperlink>
      <w:r w:rsidRPr="00096356">
        <w:rPr>
          <w:sz w:val="28"/>
          <w:szCs w:val="28"/>
        </w:rPr>
        <w:t xml:space="preserve"> Градостроительного кодекса Российской Федерации. </w:t>
      </w:r>
      <w:proofErr w:type="gramStart"/>
      <w:r w:rsidRPr="00096356">
        <w:rPr>
          <w:sz w:val="28"/>
          <w:szCs w:val="28"/>
        </w:rPr>
        <w:t xml:space="preserve">В таком случае разрешение на ввод объекта в эксплуатацию 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5" w:history="1">
        <w:r w:rsidRPr="00096356">
          <w:rPr>
            <w:sz w:val="28"/>
            <w:szCs w:val="28"/>
          </w:rPr>
          <w:t>пунктами 2</w:t>
        </w:r>
      </w:hyperlink>
      <w:r w:rsidRPr="00096356">
        <w:rPr>
          <w:sz w:val="28"/>
          <w:szCs w:val="28"/>
        </w:rPr>
        <w:t xml:space="preserve">, </w:t>
      </w:r>
      <w:hyperlink r:id="rId16" w:history="1">
        <w:r w:rsidRPr="00096356">
          <w:rPr>
            <w:sz w:val="28"/>
            <w:szCs w:val="28"/>
          </w:rPr>
          <w:t>8</w:t>
        </w:r>
      </w:hyperlink>
      <w:r w:rsidRPr="00096356">
        <w:rPr>
          <w:sz w:val="28"/>
          <w:szCs w:val="28"/>
        </w:rPr>
        <w:t xml:space="preserve"> - </w:t>
      </w:r>
      <w:hyperlink r:id="rId17" w:history="1">
        <w:r w:rsidRPr="00096356">
          <w:rPr>
            <w:sz w:val="28"/>
            <w:szCs w:val="28"/>
          </w:rPr>
          <w:t>10 части 12 статьи 48</w:t>
        </w:r>
        <w:proofErr w:type="gramEnd"/>
      </w:hyperlink>
      <w:r w:rsidRPr="00096356">
        <w:rPr>
          <w:sz w:val="28"/>
          <w:szCs w:val="28"/>
        </w:rPr>
        <w:t xml:space="preserve"> Градостроительного кодекса Российской Федерации.</w:t>
      </w:r>
    </w:p>
    <w:p w:rsidR="00267938" w:rsidRPr="00096356" w:rsidRDefault="00267938" w:rsidP="00267938">
      <w:pPr>
        <w:autoSpaceDE w:val="0"/>
        <w:autoSpaceDN w:val="0"/>
        <w:adjustRightInd w:val="0"/>
        <w:ind w:firstLine="851"/>
        <w:jc w:val="both"/>
        <w:rPr>
          <w:sz w:val="28"/>
          <w:szCs w:val="28"/>
        </w:rPr>
      </w:pPr>
      <w:r w:rsidRPr="00096356">
        <w:rPr>
          <w:sz w:val="28"/>
          <w:szCs w:val="28"/>
        </w:rPr>
        <w:t>5) наличие случаев, предусмотренных статьей 11 Федерального закона от 02.05.2006 №59-ФЗ «О порядке рассмотрения обращений граждан Российской Федерации».</w:t>
      </w:r>
    </w:p>
    <w:p w:rsidR="00267938" w:rsidRPr="00096356" w:rsidRDefault="00267938" w:rsidP="00267938">
      <w:pPr>
        <w:autoSpaceDE w:val="0"/>
        <w:autoSpaceDN w:val="0"/>
        <w:adjustRightInd w:val="0"/>
        <w:ind w:firstLine="709"/>
        <w:jc w:val="both"/>
        <w:rPr>
          <w:sz w:val="28"/>
          <w:szCs w:val="28"/>
        </w:rPr>
      </w:pPr>
      <w:r w:rsidRPr="00096356">
        <w:rPr>
          <w:sz w:val="28"/>
          <w:szCs w:val="28"/>
        </w:rPr>
        <w:t>2.8. К услугам, которые являются необходимыми и обязательными для предоставления муниципальной услуги, относятся:</w:t>
      </w:r>
    </w:p>
    <w:p w:rsidR="00267938" w:rsidRPr="00096356" w:rsidRDefault="00267938" w:rsidP="00267938">
      <w:pPr>
        <w:ind w:firstLine="709"/>
        <w:jc w:val="both"/>
        <w:rPr>
          <w:sz w:val="28"/>
          <w:szCs w:val="28"/>
        </w:rPr>
      </w:pPr>
      <w:r w:rsidRPr="00096356">
        <w:rPr>
          <w:sz w:val="28"/>
          <w:szCs w:val="28"/>
        </w:rPr>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267938" w:rsidRPr="00096356" w:rsidRDefault="00267938" w:rsidP="00267938">
      <w:pPr>
        <w:suppressAutoHyphens/>
        <w:ind w:firstLine="709"/>
        <w:jc w:val="both"/>
        <w:rPr>
          <w:sz w:val="28"/>
          <w:szCs w:val="28"/>
        </w:rPr>
      </w:pPr>
      <w:r w:rsidRPr="00096356">
        <w:rPr>
          <w:sz w:val="28"/>
          <w:szCs w:val="28"/>
        </w:rPr>
        <w:t xml:space="preserve">2.8.2. Разработка документов, подтверждающих заключение </w:t>
      </w:r>
      <w:proofErr w:type="gramStart"/>
      <w:r w:rsidRPr="00096356">
        <w:rPr>
          <w:sz w:val="28"/>
          <w:szCs w:val="28"/>
        </w:rPr>
        <w:t>договоров обязательного страхования гражданской ответственности владельца опасного объекта</w:t>
      </w:r>
      <w:proofErr w:type="gramEnd"/>
      <w:r w:rsidRPr="00096356">
        <w:rPr>
          <w:sz w:val="28"/>
          <w:szCs w:val="28"/>
        </w:rPr>
        <w:t xml:space="preserve"> за причинение вреда в результате аварии на опасном объекте в соответствии с </w:t>
      </w:r>
      <w:hyperlink r:id="rId18" w:history="1">
        <w:r w:rsidRPr="00096356">
          <w:rPr>
            <w:sz w:val="28"/>
            <w:szCs w:val="28"/>
          </w:rPr>
          <w:t>законодательством</w:t>
        </w:r>
      </w:hyperlink>
      <w:r w:rsidRPr="00096356">
        <w:rPr>
          <w:sz w:val="28"/>
          <w:szCs w:val="28"/>
        </w:rPr>
        <w:t xml:space="preserve"> Российской Федерации об обязательном страховании гражданской ответственности </w:t>
      </w:r>
      <w:r w:rsidRPr="00096356">
        <w:rPr>
          <w:sz w:val="28"/>
          <w:szCs w:val="28"/>
        </w:rPr>
        <w:lastRenderedPageBreak/>
        <w:t>владельца опасного объекта за причинение вреда в результате аварии на опасном объекте.</w:t>
      </w:r>
    </w:p>
    <w:p w:rsidR="00267938" w:rsidRPr="00096356" w:rsidRDefault="00267938" w:rsidP="00267938">
      <w:pPr>
        <w:ind w:firstLine="709"/>
        <w:jc w:val="both"/>
        <w:rPr>
          <w:sz w:val="28"/>
          <w:szCs w:val="28"/>
        </w:rPr>
      </w:pPr>
      <w:r w:rsidRPr="00096356">
        <w:rPr>
          <w:sz w:val="28"/>
          <w:szCs w:val="28"/>
        </w:rPr>
        <w:t>2.9. Взимание государственной пошлины или иной платы за предоставление муниципальной услуги не предусмотрено.</w:t>
      </w:r>
    </w:p>
    <w:p w:rsidR="00267938" w:rsidRPr="00096356" w:rsidRDefault="00267938" w:rsidP="00267938">
      <w:pPr>
        <w:ind w:firstLine="709"/>
        <w:jc w:val="both"/>
        <w:rPr>
          <w:sz w:val="28"/>
          <w:szCs w:val="28"/>
        </w:rPr>
      </w:pPr>
      <w:r w:rsidRPr="00096356">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67938" w:rsidRPr="00096356" w:rsidRDefault="00267938" w:rsidP="00267938">
      <w:pPr>
        <w:ind w:firstLine="709"/>
        <w:jc w:val="both"/>
        <w:rPr>
          <w:sz w:val="28"/>
          <w:szCs w:val="28"/>
        </w:rPr>
      </w:pPr>
      <w:r w:rsidRPr="00096356">
        <w:rPr>
          <w:sz w:val="28"/>
          <w:szCs w:val="28"/>
        </w:rPr>
        <w:t>2.11. Срок и порядок регистрации запроса заявителя о предоставлении муниципальной услуги:</w:t>
      </w:r>
    </w:p>
    <w:p w:rsidR="00267938" w:rsidRPr="00096356" w:rsidRDefault="00267938" w:rsidP="00267938">
      <w:pPr>
        <w:ind w:firstLine="709"/>
        <w:jc w:val="both"/>
        <w:rPr>
          <w:sz w:val="28"/>
          <w:szCs w:val="28"/>
        </w:rPr>
      </w:pPr>
      <w:r w:rsidRPr="00096356">
        <w:rPr>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267938" w:rsidRPr="00096356" w:rsidRDefault="00267938" w:rsidP="00267938">
      <w:pPr>
        <w:ind w:firstLine="709"/>
        <w:jc w:val="both"/>
        <w:rPr>
          <w:sz w:val="28"/>
          <w:szCs w:val="28"/>
        </w:rPr>
      </w:pPr>
      <w:r w:rsidRPr="00096356">
        <w:rPr>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267938" w:rsidRPr="00096356" w:rsidRDefault="00267938" w:rsidP="00267938">
      <w:pPr>
        <w:ind w:firstLine="709"/>
        <w:jc w:val="both"/>
        <w:rPr>
          <w:sz w:val="28"/>
          <w:szCs w:val="28"/>
        </w:rPr>
      </w:pPr>
      <w:r w:rsidRPr="00096356">
        <w:rPr>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267938" w:rsidRPr="00096356" w:rsidRDefault="00267938" w:rsidP="00267938">
      <w:pPr>
        <w:ind w:firstLine="709"/>
        <w:jc w:val="both"/>
        <w:rPr>
          <w:sz w:val="28"/>
          <w:szCs w:val="28"/>
        </w:rPr>
      </w:pPr>
      <w:bookmarkStart w:id="1" w:name="sub_212"/>
      <w:r w:rsidRPr="00096356">
        <w:rPr>
          <w:sz w:val="28"/>
          <w:szCs w:val="28"/>
        </w:rPr>
        <w:t>2.12. Требования к помещениям, в которых предоставляется муниципальная услуга</w:t>
      </w:r>
    </w:p>
    <w:p w:rsidR="00267938" w:rsidRPr="00096356" w:rsidRDefault="00267938" w:rsidP="00267938">
      <w:pPr>
        <w:ind w:firstLine="709"/>
        <w:jc w:val="both"/>
        <w:rPr>
          <w:sz w:val="28"/>
          <w:szCs w:val="28"/>
        </w:rPr>
      </w:pPr>
      <w:bookmarkStart w:id="2" w:name="sub_131"/>
      <w:bookmarkEnd w:id="1"/>
      <w:r w:rsidRPr="00096356">
        <w:rPr>
          <w:sz w:val="28"/>
          <w:szCs w:val="28"/>
        </w:rPr>
        <w:t>2.12.1. Прием граждан осуществляется в специально выделенных для предоставления муниципальных услуг помещениях.</w:t>
      </w:r>
    </w:p>
    <w:p w:rsidR="00267938" w:rsidRPr="00096356" w:rsidRDefault="00267938" w:rsidP="00267938">
      <w:pPr>
        <w:ind w:firstLine="709"/>
        <w:jc w:val="both"/>
        <w:rPr>
          <w:sz w:val="28"/>
          <w:szCs w:val="28"/>
        </w:rPr>
      </w:pPr>
      <w:r w:rsidRPr="00096356">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67938" w:rsidRPr="00096356" w:rsidRDefault="00267938" w:rsidP="00267938">
      <w:pPr>
        <w:ind w:firstLine="709"/>
        <w:jc w:val="both"/>
        <w:rPr>
          <w:sz w:val="28"/>
          <w:szCs w:val="28"/>
        </w:rPr>
      </w:pPr>
      <w:r w:rsidRPr="00096356">
        <w:rPr>
          <w:sz w:val="28"/>
          <w:szCs w:val="28"/>
        </w:rPr>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67938" w:rsidRDefault="00267938" w:rsidP="00267938">
      <w:pPr>
        <w:ind w:firstLine="709"/>
        <w:jc w:val="both"/>
        <w:rPr>
          <w:sz w:val="28"/>
          <w:szCs w:val="28"/>
        </w:rPr>
      </w:pPr>
      <w:r w:rsidRPr="00096356">
        <w:rPr>
          <w:sz w:val="28"/>
          <w:szCs w:val="28"/>
        </w:rPr>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334FAC" w:rsidRDefault="00334FAC" w:rsidP="00334FAC">
      <w:pPr>
        <w:ind w:firstLine="708"/>
        <w:jc w:val="both"/>
        <w:rPr>
          <w:sz w:val="28"/>
          <w:szCs w:val="28"/>
        </w:rPr>
      </w:pPr>
      <w:r>
        <w:rPr>
          <w:sz w:val="28"/>
          <w:szCs w:val="28"/>
        </w:rPr>
        <w:t>При предоставлении муниципальной услуги администрация городского поселения «Забайкальское» обеспечивает инвалидам:</w:t>
      </w:r>
    </w:p>
    <w:p w:rsidR="00334FAC" w:rsidRDefault="00334FAC" w:rsidP="00334FAC">
      <w:pPr>
        <w:ind w:firstLine="708"/>
        <w:jc w:val="both"/>
        <w:rPr>
          <w:sz w:val="28"/>
          <w:szCs w:val="28"/>
        </w:rPr>
      </w:pPr>
      <w:r>
        <w:rPr>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334FAC" w:rsidRDefault="00334FAC" w:rsidP="00334FAC">
      <w:pPr>
        <w:ind w:firstLine="708"/>
        <w:jc w:val="both"/>
        <w:rPr>
          <w:sz w:val="28"/>
          <w:szCs w:val="28"/>
        </w:rPr>
      </w:pPr>
      <w:r>
        <w:rPr>
          <w:sz w:val="28"/>
          <w:szCs w:val="28"/>
        </w:rPr>
        <w:t xml:space="preserve">-возможность самостоятельного передвижения по территории </w:t>
      </w:r>
      <w:r w:rsidRPr="00567AE3">
        <w:rPr>
          <w:sz w:val="28"/>
          <w:szCs w:val="28"/>
        </w:rPr>
        <w:t>администрации городского поселения «Забайкальское»</w:t>
      </w:r>
      <w:r>
        <w:rPr>
          <w:sz w:val="28"/>
          <w:szCs w:val="28"/>
        </w:rPr>
        <w:t xml:space="preserve">, а также входа и </w:t>
      </w:r>
      <w:r>
        <w:rPr>
          <w:sz w:val="28"/>
          <w:szCs w:val="28"/>
        </w:rPr>
        <w:lastRenderedPageBreak/>
        <w:t>выхода из нее, посадки в транспортное средство и высадки из него, в том числе с использованием кресла-коляски;</w:t>
      </w:r>
    </w:p>
    <w:p w:rsidR="00334FAC" w:rsidRDefault="00334FAC" w:rsidP="00334FAC">
      <w:pPr>
        <w:ind w:firstLine="708"/>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334FAC" w:rsidRDefault="00334FAC" w:rsidP="00334FAC">
      <w:pPr>
        <w:ind w:firstLine="708"/>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334FAC" w:rsidRDefault="00334FAC" w:rsidP="00334FAC">
      <w:pPr>
        <w:jc w:val="both"/>
        <w:rPr>
          <w:sz w:val="28"/>
          <w:szCs w:val="28"/>
        </w:rPr>
      </w:pPr>
      <w:r>
        <w:rPr>
          <w:sz w:val="28"/>
          <w:szCs w:val="28"/>
        </w:rPr>
        <w:t xml:space="preserve">         -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34FAC" w:rsidRDefault="00334FAC" w:rsidP="00334FAC">
      <w:pPr>
        <w:ind w:firstLine="708"/>
        <w:jc w:val="both"/>
        <w:rPr>
          <w:sz w:val="28"/>
          <w:szCs w:val="28"/>
        </w:rPr>
      </w:pPr>
      <w:r>
        <w:rPr>
          <w:sz w:val="28"/>
          <w:szCs w:val="28"/>
        </w:rPr>
        <w:t>- допуск собаки-проводника в здание администрации городского поселения «Забайкальское»;</w:t>
      </w:r>
    </w:p>
    <w:p w:rsidR="00334FAC" w:rsidRPr="00096356" w:rsidRDefault="00334FAC" w:rsidP="00334FAC">
      <w:pPr>
        <w:ind w:firstLine="708"/>
        <w:jc w:val="both"/>
        <w:rPr>
          <w:sz w:val="28"/>
          <w:szCs w:val="28"/>
        </w:rPr>
      </w:pPr>
      <w:r>
        <w:rPr>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267938" w:rsidRPr="00096356" w:rsidRDefault="00267938" w:rsidP="00267938">
      <w:pPr>
        <w:ind w:firstLine="709"/>
        <w:jc w:val="both"/>
        <w:rPr>
          <w:sz w:val="28"/>
          <w:szCs w:val="28"/>
        </w:rPr>
      </w:pPr>
      <w:r w:rsidRPr="00096356">
        <w:rPr>
          <w:sz w:val="28"/>
          <w:szCs w:val="28"/>
        </w:rPr>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267938" w:rsidRPr="00096356" w:rsidRDefault="00267938" w:rsidP="00267938">
      <w:pPr>
        <w:ind w:firstLine="709"/>
        <w:jc w:val="both"/>
        <w:rPr>
          <w:sz w:val="28"/>
          <w:szCs w:val="28"/>
        </w:rPr>
      </w:pPr>
      <w:r w:rsidRPr="00096356">
        <w:rPr>
          <w:sz w:val="28"/>
          <w:szCs w:val="28"/>
        </w:rPr>
        <w:t>2.12.5. Места информирования, предназначенные для ознакомления заявителей с информационными материалами, оборудуются:</w:t>
      </w:r>
    </w:p>
    <w:p w:rsidR="00267938" w:rsidRPr="00096356" w:rsidRDefault="00267938" w:rsidP="00267938">
      <w:pPr>
        <w:ind w:firstLine="709"/>
        <w:jc w:val="both"/>
        <w:rPr>
          <w:sz w:val="28"/>
          <w:szCs w:val="28"/>
        </w:rPr>
      </w:pPr>
      <w:r w:rsidRPr="00096356">
        <w:rPr>
          <w:sz w:val="28"/>
          <w:szCs w:val="28"/>
        </w:rPr>
        <w:t>- информационными стендами, на которых размещается текстовая информация;</w:t>
      </w:r>
    </w:p>
    <w:p w:rsidR="00267938" w:rsidRPr="00096356" w:rsidRDefault="00267938" w:rsidP="00267938">
      <w:pPr>
        <w:ind w:firstLine="709"/>
        <w:jc w:val="both"/>
        <w:rPr>
          <w:sz w:val="28"/>
          <w:szCs w:val="28"/>
        </w:rPr>
      </w:pPr>
      <w:r w:rsidRPr="00096356">
        <w:rPr>
          <w:sz w:val="28"/>
          <w:szCs w:val="28"/>
        </w:rPr>
        <w:t>- стульями и столами для оформления документов.</w:t>
      </w:r>
    </w:p>
    <w:p w:rsidR="00267938" w:rsidRPr="00096356" w:rsidRDefault="00267938" w:rsidP="00267938">
      <w:pPr>
        <w:ind w:firstLine="709"/>
        <w:jc w:val="both"/>
        <w:rPr>
          <w:sz w:val="28"/>
          <w:szCs w:val="28"/>
        </w:rPr>
      </w:pPr>
      <w:r w:rsidRPr="00096356">
        <w:rPr>
          <w:sz w:val="28"/>
          <w:szCs w:val="28"/>
        </w:rPr>
        <w:t>К информационным стендам должна быть обеспечена возможность свободного доступа граждан.</w:t>
      </w:r>
    </w:p>
    <w:p w:rsidR="00267938" w:rsidRPr="00096356" w:rsidRDefault="00267938" w:rsidP="00267938">
      <w:pPr>
        <w:ind w:firstLine="851"/>
        <w:jc w:val="both"/>
        <w:rPr>
          <w:sz w:val="28"/>
          <w:szCs w:val="28"/>
        </w:rPr>
      </w:pPr>
      <w:r w:rsidRPr="00096356">
        <w:rPr>
          <w:sz w:val="28"/>
          <w:szCs w:val="28"/>
        </w:rPr>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096356">
        <w:rPr>
          <w:sz w:val="28"/>
          <w:szCs w:val="28"/>
        </w:rPr>
        <w:t>бэйджами</w:t>
      </w:r>
      <w:proofErr w:type="spellEnd"/>
      <w:r w:rsidRPr="00096356">
        <w:rPr>
          <w:sz w:val="28"/>
          <w:szCs w:val="28"/>
        </w:rPr>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267938" w:rsidRPr="00096356" w:rsidRDefault="00267938" w:rsidP="00267938">
      <w:pPr>
        <w:ind w:firstLine="709"/>
        <w:jc w:val="both"/>
        <w:rPr>
          <w:sz w:val="28"/>
          <w:szCs w:val="28"/>
        </w:rPr>
      </w:pPr>
      <w:bookmarkStart w:id="3" w:name="sub_213"/>
      <w:r w:rsidRPr="00096356">
        <w:rPr>
          <w:sz w:val="28"/>
          <w:szCs w:val="28"/>
        </w:rPr>
        <w:t>2.13. Показатели доступности и качества муниципальной услуги</w:t>
      </w:r>
    </w:p>
    <w:bookmarkEnd w:id="3"/>
    <w:p w:rsidR="00267938" w:rsidRPr="00096356" w:rsidRDefault="00267938" w:rsidP="00267938">
      <w:pPr>
        <w:ind w:firstLine="709"/>
        <w:jc w:val="both"/>
        <w:rPr>
          <w:sz w:val="28"/>
          <w:szCs w:val="28"/>
        </w:rPr>
      </w:pPr>
      <w:r w:rsidRPr="00096356">
        <w:rPr>
          <w:sz w:val="28"/>
          <w:szCs w:val="28"/>
        </w:rPr>
        <w:t>Показателями доступности и качества муниципальной услуги являются:</w:t>
      </w:r>
    </w:p>
    <w:p w:rsidR="00267938" w:rsidRPr="00096356" w:rsidRDefault="00267938" w:rsidP="00267938">
      <w:pPr>
        <w:ind w:firstLine="709"/>
        <w:jc w:val="both"/>
        <w:rPr>
          <w:sz w:val="28"/>
          <w:szCs w:val="28"/>
        </w:rPr>
      </w:pPr>
      <w:r w:rsidRPr="00096356">
        <w:rPr>
          <w:sz w:val="28"/>
          <w:szCs w:val="28"/>
        </w:rPr>
        <w:t>- соблюдение сроков предоставления муниципальной услуги и условий ожидания приема;</w:t>
      </w:r>
    </w:p>
    <w:p w:rsidR="00267938" w:rsidRPr="00096356" w:rsidRDefault="00267938" w:rsidP="00267938">
      <w:pPr>
        <w:ind w:firstLine="709"/>
        <w:jc w:val="both"/>
        <w:rPr>
          <w:sz w:val="28"/>
          <w:szCs w:val="28"/>
        </w:rPr>
      </w:pPr>
      <w:r w:rsidRPr="00096356">
        <w:rPr>
          <w:sz w:val="28"/>
          <w:szCs w:val="28"/>
        </w:rPr>
        <w:t>- полное информирование о муниципальной услуге;</w:t>
      </w:r>
    </w:p>
    <w:p w:rsidR="00267938" w:rsidRPr="00096356" w:rsidRDefault="00267938" w:rsidP="00267938">
      <w:pPr>
        <w:ind w:firstLine="709"/>
        <w:jc w:val="both"/>
        <w:rPr>
          <w:sz w:val="28"/>
          <w:szCs w:val="28"/>
        </w:rPr>
      </w:pPr>
      <w:r w:rsidRPr="00096356">
        <w:rPr>
          <w:sz w:val="28"/>
          <w:szCs w:val="28"/>
        </w:rPr>
        <w:t>- обоснованность отказов в предоставлении муниципальной услуги;</w:t>
      </w:r>
    </w:p>
    <w:p w:rsidR="00267938" w:rsidRPr="00096356" w:rsidRDefault="00267938" w:rsidP="00267938">
      <w:pPr>
        <w:ind w:firstLine="709"/>
        <w:jc w:val="both"/>
        <w:rPr>
          <w:sz w:val="28"/>
          <w:szCs w:val="28"/>
        </w:rPr>
      </w:pPr>
      <w:r w:rsidRPr="00096356">
        <w:rPr>
          <w:sz w:val="28"/>
          <w:szCs w:val="28"/>
        </w:rPr>
        <w:t>- получение муниципальной услуги в формах по выбору заявителя;</w:t>
      </w:r>
    </w:p>
    <w:p w:rsidR="00267938" w:rsidRPr="00096356" w:rsidRDefault="00267938" w:rsidP="00267938">
      <w:pPr>
        <w:ind w:firstLine="709"/>
        <w:jc w:val="both"/>
        <w:rPr>
          <w:sz w:val="28"/>
          <w:szCs w:val="28"/>
        </w:rPr>
      </w:pPr>
      <w:r w:rsidRPr="00096356">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267938" w:rsidRPr="00096356" w:rsidRDefault="00267938" w:rsidP="00267938">
      <w:pPr>
        <w:ind w:firstLine="709"/>
        <w:jc w:val="both"/>
        <w:rPr>
          <w:sz w:val="28"/>
          <w:szCs w:val="28"/>
        </w:rPr>
      </w:pPr>
      <w:r w:rsidRPr="00096356">
        <w:rPr>
          <w:sz w:val="28"/>
          <w:szCs w:val="28"/>
        </w:rPr>
        <w:lastRenderedPageBreak/>
        <w:t>- ресурсное обеспечение исполнения Административного регламента;</w:t>
      </w:r>
    </w:p>
    <w:p w:rsidR="00267938" w:rsidRPr="00096356" w:rsidRDefault="00267938" w:rsidP="00267938">
      <w:pPr>
        <w:ind w:firstLine="709"/>
        <w:jc w:val="both"/>
        <w:rPr>
          <w:sz w:val="28"/>
          <w:szCs w:val="28"/>
        </w:rPr>
      </w:pPr>
      <w:r w:rsidRPr="00096356">
        <w:rPr>
          <w:sz w:val="28"/>
          <w:szCs w:val="28"/>
        </w:rPr>
        <w:t>- отсутствие жалоб со стороны заявителей на нарушение требований стандарта предоставления муниципальной услуги.</w:t>
      </w:r>
    </w:p>
    <w:p w:rsidR="00267938" w:rsidRPr="00096356" w:rsidRDefault="00267938" w:rsidP="00267938">
      <w:pPr>
        <w:pStyle w:val="ConsPlusNormal"/>
        <w:widowControl/>
        <w:ind w:firstLine="709"/>
        <w:jc w:val="both"/>
        <w:rPr>
          <w:rFonts w:ascii="Times New Roman" w:hAnsi="Times New Roman" w:cs="Times New Roman"/>
          <w:sz w:val="28"/>
          <w:szCs w:val="28"/>
        </w:rPr>
      </w:pPr>
      <w:r w:rsidRPr="00096356">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2.14.1. Иные требования к предоставлению муниципальной услуги:</w:t>
      </w:r>
    </w:p>
    <w:p w:rsidR="00267938" w:rsidRPr="00096356" w:rsidRDefault="00267938" w:rsidP="00267938">
      <w:pPr>
        <w:pStyle w:val="ConsPlusNormal"/>
        <w:widowControl/>
        <w:ind w:firstLine="851"/>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267938" w:rsidRPr="00096356" w:rsidRDefault="00267938" w:rsidP="00267938">
      <w:pPr>
        <w:pStyle w:val="ConsPlusNormal"/>
        <w:widowControl/>
        <w:ind w:firstLine="709"/>
        <w:jc w:val="both"/>
        <w:rPr>
          <w:rFonts w:ascii="Times New Roman" w:hAnsi="Times New Roman" w:cs="Times New Roman"/>
          <w:sz w:val="28"/>
          <w:szCs w:val="28"/>
        </w:rPr>
      </w:pPr>
      <w:r w:rsidRPr="00096356">
        <w:rPr>
          <w:rFonts w:ascii="Times New Roman" w:hAnsi="Times New Roman" w:cs="Times New Roman"/>
          <w:sz w:val="28"/>
          <w:szCs w:val="28"/>
        </w:rPr>
        <w:t>2.14.2. </w:t>
      </w:r>
      <w:proofErr w:type="gramStart"/>
      <w:r w:rsidRPr="00096356">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267938" w:rsidRPr="00096356" w:rsidRDefault="00F002C1" w:rsidP="00267938">
      <w:pPr>
        <w:ind w:firstLine="851"/>
        <w:jc w:val="both"/>
        <w:rPr>
          <w:sz w:val="28"/>
          <w:szCs w:val="28"/>
        </w:rPr>
      </w:pPr>
      <w:r>
        <w:rPr>
          <w:sz w:val="28"/>
          <w:szCs w:val="28"/>
        </w:rPr>
        <w:t>2.15</w:t>
      </w:r>
      <w:r w:rsidR="00267938" w:rsidRPr="00096356">
        <w:rPr>
          <w:sz w:val="28"/>
          <w:szCs w:val="28"/>
        </w:rPr>
        <w:t>. Особенности предоставления муниципальной услуги в электронной форме.</w:t>
      </w:r>
    </w:p>
    <w:p w:rsidR="00267938" w:rsidRPr="00096356" w:rsidRDefault="00267938" w:rsidP="00267938">
      <w:pPr>
        <w:ind w:firstLine="851"/>
        <w:jc w:val="both"/>
        <w:rPr>
          <w:sz w:val="28"/>
          <w:szCs w:val="28"/>
        </w:rPr>
      </w:pPr>
      <w:r w:rsidRPr="00096356">
        <w:rPr>
          <w:sz w:val="28"/>
          <w:szCs w:val="28"/>
        </w:rPr>
        <w:t>Предоставление муниципальной услуги в электронной форме осуществляется путем использования средств электронной связи.</w:t>
      </w:r>
    </w:p>
    <w:p w:rsidR="00267938" w:rsidRPr="00096356" w:rsidRDefault="00267938" w:rsidP="00267938">
      <w:pPr>
        <w:ind w:firstLine="851"/>
        <w:jc w:val="both"/>
        <w:rPr>
          <w:sz w:val="28"/>
          <w:szCs w:val="28"/>
        </w:rPr>
      </w:pPr>
      <w:r w:rsidRPr="00096356">
        <w:rPr>
          <w:sz w:val="28"/>
          <w:szCs w:val="28"/>
        </w:rPr>
        <w:t>Формы и виды обращений заявителя:</w:t>
      </w:r>
    </w:p>
    <w:p w:rsidR="00267938" w:rsidRPr="00096356" w:rsidRDefault="00267938" w:rsidP="00267938">
      <w:pPr>
        <w:ind w:firstLine="851"/>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2263"/>
        <w:gridCol w:w="993"/>
        <w:gridCol w:w="903"/>
        <w:gridCol w:w="521"/>
        <w:gridCol w:w="1237"/>
        <w:gridCol w:w="1540"/>
        <w:gridCol w:w="1469"/>
      </w:tblGrid>
      <w:tr w:rsidR="00267938" w:rsidRPr="00096356" w:rsidTr="00887DCE">
        <w:trPr>
          <w:trHeight w:val="1710"/>
        </w:trPr>
        <w:tc>
          <w:tcPr>
            <w:tcW w:w="267" w:type="pct"/>
            <w:vMerge w:val="restart"/>
            <w:hideMark/>
          </w:tcPr>
          <w:p w:rsidR="00267938" w:rsidRPr="00096356" w:rsidRDefault="00267938" w:rsidP="00267938">
            <w:pPr>
              <w:jc w:val="both"/>
              <w:rPr>
                <w:sz w:val="20"/>
                <w:szCs w:val="20"/>
              </w:rPr>
            </w:pPr>
            <w:r w:rsidRPr="00096356">
              <w:rPr>
                <w:sz w:val="20"/>
                <w:szCs w:val="20"/>
              </w:rPr>
              <w:t>№</w:t>
            </w:r>
          </w:p>
        </w:tc>
        <w:tc>
          <w:tcPr>
            <w:tcW w:w="1600" w:type="pct"/>
            <w:vMerge w:val="restart"/>
            <w:hideMark/>
          </w:tcPr>
          <w:p w:rsidR="00267938" w:rsidRPr="00096356" w:rsidRDefault="00267938" w:rsidP="00267938">
            <w:pPr>
              <w:jc w:val="both"/>
              <w:rPr>
                <w:b/>
                <w:bCs/>
                <w:sz w:val="20"/>
                <w:szCs w:val="20"/>
              </w:rPr>
            </w:pPr>
            <w:r w:rsidRPr="00096356">
              <w:rPr>
                <w:b/>
                <w:bCs/>
                <w:sz w:val="20"/>
                <w:szCs w:val="20"/>
              </w:rPr>
              <w:t>Наименование документа</w:t>
            </w:r>
          </w:p>
        </w:tc>
        <w:tc>
          <w:tcPr>
            <w:tcW w:w="533" w:type="pct"/>
            <w:vMerge w:val="restart"/>
            <w:textDirection w:val="btLr"/>
            <w:hideMark/>
          </w:tcPr>
          <w:p w:rsidR="00267938" w:rsidRPr="00096356" w:rsidRDefault="00267938" w:rsidP="00267938">
            <w:pPr>
              <w:jc w:val="both"/>
              <w:rPr>
                <w:b/>
                <w:bCs/>
                <w:sz w:val="20"/>
                <w:szCs w:val="20"/>
              </w:rPr>
            </w:pPr>
            <w:r w:rsidRPr="00096356">
              <w:rPr>
                <w:b/>
                <w:bCs/>
                <w:sz w:val="20"/>
                <w:szCs w:val="20"/>
              </w:rPr>
              <w:t>Необходимость предоставления, в следующих случаях</w:t>
            </w:r>
          </w:p>
        </w:tc>
        <w:tc>
          <w:tcPr>
            <w:tcW w:w="1133" w:type="pct"/>
            <w:gridSpan w:val="3"/>
            <w:hideMark/>
          </w:tcPr>
          <w:p w:rsidR="00267938" w:rsidRPr="00096356" w:rsidRDefault="00267938" w:rsidP="00267938">
            <w:pPr>
              <w:jc w:val="both"/>
              <w:rPr>
                <w:b/>
                <w:bCs/>
                <w:sz w:val="20"/>
                <w:szCs w:val="20"/>
              </w:rPr>
            </w:pPr>
            <w:r w:rsidRPr="00096356">
              <w:rPr>
                <w:b/>
                <w:bCs/>
                <w:sz w:val="20"/>
                <w:szCs w:val="20"/>
              </w:rPr>
              <w:t>Личный прием</w:t>
            </w:r>
          </w:p>
        </w:tc>
        <w:tc>
          <w:tcPr>
            <w:tcW w:w="1466" w:type="pct"/>
            <w:gridSpan w:val="2"/>
          </w:tcPr>
          <w:p w:rsidR="00267938" w:rsidRPr="00096356" w:rsidRDefault="00267938" w:rsidP="00267938">
            <w:pPr>
              <w:jc w:val="both"/>
              <w:rPr>
                <w:b/>
                <w:bCs/>
                <w:sz w:val="20"/>
                <w:szCs w:val="20"/>
              </w:rPr>
            </w:pPr>
            <w:r w:rsidRPr="00096356">
              <w:rPr>
                <w:b/>
                <w:bCs/>
                <w:sz w:val="20"/>
                <w:szCs w:val="20"/>
              </w:rPr>
              <w:t>Обращение через «Портал государственных и муниципальных услуг Забайкальского края»</w:t>
            </w:r>
          </w:p>
        </w:tc>
      </w:tr>
      <w:tr w:rsidR="00267938" w:rsidRPr="00096356" w:rsidTr="00887DCE">
        <w:trPr>
          <w:trHeight w:val="1420"/>
        </w:trPr>
        <w:tc>
          <w:tcPr>
            <w:tcW w:w="267" w:type="pct"/>
            <w:vMerge/>
            <w:hideMark/>
          </w:tcPr>
          <w:p w:rsidR="00267938" w:rsidRPr="00096356" w:rsidRDefault="00267938" w:rsidP="00267938">
            <w:pPr>
              <w:jc w:val="both"/>
              <w:rPr>
                <w:sz w:val="20"/>
                <w:szCs w:val="20"/>
              </w:rPr>
            </w:pPr>
          </w:p>
        </w:tc>
        <w:tc>
          <w:tcPr>
            <w:tcW w:w="1600" w:type="pct"/>
            <w:vMerge/>
            <w:hideMark/>
          </w:tcPr>
          <w:p w:rsidR="00267938" w:rsidRPr="00096356" w:rsidRDefault="00267938" w:rsidP="00267938">
            <w:pPr>
              <w:jc w:val="both"/>
              <w:rPr>
                <w:b/>
                <w:bCs/>
                <w:sz w:val="20"/>
                <w:szCs w:val="20"/>
              </w:rPr>
            </w:pPr>
          </w:p>
        </w:tc>
        <w:tc>
          <w:tcPr>
            <w:tcW w:w="533" w:type="pct"/>
            <w:vMerge/>
            <w:hideMark/>
          </w:tcPr>
          <w:p w:rsidR="00267938" w:rsidRPr="00096356" w:rsidRDefault="00267938" w:rsidP="00267938">
            <w:pPr>
              <w:jc w:val="both"/>
              <w:rPr>
                <w:b/>
                <w:bCs/>
                <w:sz w:val="20"/>
                <w:szCs w:val="20"/>
              </w:rPr>
            </w:pPr>
          </w:p>
        </w:tc>
        <w:tc>
          <w:tcPr>
            <w:tcW w:w="800" w:type="pct"/>
            <w:gridSpan w:val="2"/>
            <w:hideMark/>
          </w:tcPr>
          <w:p w:rsidR="00267938" w:rsidRPr="00096356" w:rsidRDefault="00267938" w:rsidP="00267938">
            <w:pPr>
              <w:jc w:val="both"/>
              <w:rPr>
                <w:b/>
                <w:bCs/>
                <w:sz w:val="20"/>
                <w:szCs w:val="20"/>
              </w:rPr>
            </w:pPr>
            <w:r w:rsidRPr="00096356">
              <w:rPr>
                <w:b/>
                <w:bCs/>
                <w:sz w:val="20"/>
                <w:szCs w:val="20"/>
              </w:rPr>
              <w:t>Бумажный вид</w:t>
            </w:r>
          </w:p>
        </w:tc>
        <w:tc>
          <w:tcPr>
            <w:tcW w:w="333" w:type="pct"/>
            <w:hideMark/>
          </w:tcPr>
          <w:p w:rsidR="00267938" w:rsidRPr="00096356" w:rsidRDefault="00267938" w:rsidP="00267938">
            <w:pPr>
              <w:jc w:val="both"/>
              <w:rPr>
                <w:b/>
                <w:bCs/>
                <w:sz w:val="20"/>
                <w:szCs w:val="20"/>
              </w:rPr>
            </w:pPr>
            <w:r w:rsidRPr="00096356">
              <w:rPr>
                <w:b/>
                <w:bCs/>
                <w:sz w:val="20"/>
                <w:szCs w:val="20"/>
              </w:rPr>
              <w:t>Электронный вид</w:t>
            </w:r>
          </w:p>
        </w:tc>
        <w:tc>
          <w:tcPr>
            <w:tcW w:w="800" w:type="pct"/>
            <w:hideMark/>
          </w:tcPr>
          <w:p w:rsidR="00267938" w:rsidRPr="00096356" w:rsidRDefault="00267938" w:rsidP="00267938">
            <w:pPr>
              <w:jc w:val="both"/>
              <w:rPr>
                <w:b/>
                <w:bCs/>
                <w:sz w:val="20"/>
                <w:szCs w:val="20"/>
              </w:rPr>
            </w:pPr>
            <w:r w:rsidRPr="00096356">
              <w:rPr>
                <w:b/>
                <w:bCs/>
                <w:sz w:val="20"/>
                <w:szCs w:val="20"/>
              </w:rPr>
              <w:t>Бумажно-электронный вид</w:t>
            </w:r>
          </w:p>
        </w:tc>
        <w:tc>
          <w:tcPr>
            <w:tcW w:w="666" w:type="pct"/>
            <w:hideMark/>
          </w:tcPr>
          <w:p w:rsidR="00267938" w:rsidRPr="00096356" w:rsidRDefault="00267938" w:rsidP="00267938">
            <w:pPr>
              <w:jc w:val="both"/>
              <w:rPr>
                <w:b/>
                <w:bCs/>
                <w:sz w:val="20"/>
                <w:szCs w:val="20"/>
              </w:rPr>
            </w:pPr>
            <w:r w:rsidRPr="00096356">
              <w:rPr>
                <w:b/>
                <w:bCs/>
                <w:sz w:val="20"/>
                <w:szCs w:val="20"/>
              </w:rPr>
              <w:t>Электронный</w:t>
            </w:r>
          </w:p>
          <w:p w:rsidR="00267938" w:rsidRPr="00096356" w:rsidRDefault="00267938" w:rsidP="00267938">
            <w:pPr>
              <w:jc w:val="both"/>
              <w:rPr>
                <w:b/>
                <w:bCs/>
                <w:sz w:val="20"/>
                <w:szCs w:val="20"/>
              </w:rPr>
            </w:pPr>
            <w:r w:rsidRPr="00096356">
              <w:rPr>
                <w:b/>
                <w:bCs/>
                <w:sz w:val="20"/>
                <w:szCs w:val="20"/>
              </w:rPr>
              <w:t> вид</w:t>
            </w:r>
          </w:p>
        </w:tc>
      </w:tr>
      <w:tr w:rsidR="00267938" w:rsidRPr="00096356" w:rsidTr="00887DCE">
        <w:trPr>
          <w:trHeight w:val="870"/>
        </w:trPr>
        <w:tc>
          <w:tcPr>
            <w:tcW w:w="267" w:type="pct"/>
            <w:vMerge/>
            <w:hideMark/>
          </w:tcPr>
          <w:p w:rsidR="00267938" w:rsidRPr="00096356" w:rsidRDefault="00267938" w:rsidP="00267938">
            <w:pPr>
              <w:jc w:val="both"/>
              <w:rPr>
                <w:sz w:val="20"/>
                <w:szCs w:val="20"/>
              </w:rPr>
            </w:pPr>
          </w:p>
        </w:tc>
        <w:tc>
          <w:tcPr>
            <w:tcW w:w="1600" w:type="pct"/>
            <w:vMerge/>
            <w:hideMark/>
          </w:tcPr>
          <w:p w:rsidR="00267938" w:rsidRPr="00096356" w:rsidRDefault="00267938" w:rsidP="00267938">
            <w:pPr>
              <w:jc w:val="both"/>
              <w:rPr>
                <w:b/>
                <w:bCs/>
                <w:sz w:val="20"/>
                <w:szCs w:val="20"/>
              </w:rPr>
            </w:pPr>
          </w:p>
        </w:tc>
        <w:tc>
          <w:tcPr>
            <w:tcW w:w="533" w:type="pct"/>
            <w:vMerge/>
            <w:hideMark/>
          </w:tcPr>
          <w:p w:rsidR="00267938" w:rsidRPr="00096356" w:rsidRDefault="00267938" w:rsidP="00267938">
            <w:pPr>
              <w:jc w:val="both"/>
              <w:rPr>
                <w:b/>
                <w:bCs/>
                <w:sz w:val="20"/>
                <w:szCs w:val="20"/>
              </w:rPr>
            </w:pPr>
          </w:p>
        </w:tc>
        <w:tc>
          <w:tcPr>
            <w:tcW w:w="467" w:type="pct"/>
            <w:hideMark/>
          </w:tcPr>
          <w:p w:rsidR="00267938" w:rsidRPr="00096356" w:rsidRDefault="00267938" w:rsidP="00267938">
            <w:pPr>
              <w:jc w:val="both"/>
              <w:rPr>
                <w:b/>
                <w:bCs/>
                <w:sz w:val="20"/>
                <w:szCs w:val="20"/>
              </w:rPr>
            </w:pPr>
            <w:r w:rsidRPr="00096356">
              <w:rPr>
                <w:b/>
                <w:bCs/>
                <w:sz w:val="20"/>
                <w:szCs w:val="20"/>
              </w:rPr>
              <w:t>Вид документа</w:t>
            </w:r>
          </w:p>
        </w:tc>
        <w:tc>
          <w:tcPr>
            <w:tcW w:w="333" w:type="pct"/>
            <w:hideMark/>
          </w:tcPr>
          <w:p w:rsidR="00267938" w:rsidRPr="00096356" w:rsidRDefault="00267938" w:rsidP="00267938">
            <w:pPr>
              <w:jc w:val="both"/>
              <w:rPr>
                <w:b/>
                <w:bCs/>
                <w:sz w:val="20"/>
                <w:szCs w:val="20"/>
              </w:rPr>
            </w:pPr>
            <w:r w:rsidRPr="00096356">
              <w:rPr>
                <w:b/>
                <w:bCs/>
                <w:sz w:val="20"/>
                <w:szCs w:val="20"/>
              </w:rPr>
              <w:t>Кол-во</w:t>
            </w:r>
          </w:p>
        </w:tc>
        <w:tc>
          <w:tcPr>
            <w:tcW w:w="333" w:type="pct"/>
            <w:hideMark/>
          </w:tcPr>
          <w:p w:rsidR="00267938" w:rsidRPr="00096356" w:rsidRDefault="00267938" w:rsidP="00267938">
            <w:pPr>
              <w:jc w:val="both"/>
              <w:rPr>
                <w:b/>
                <w:bCs/>
                <w:sz w:val="20"/>
                <w:szCs w:val="20"/>
              </w:rPr>
            </w:pPr>
            <w:r w:rsidRPr="00096356">
              <w:rPr>
                <w:b/>
                <w:bCs/>
                <w:sz w:val="20"/>
                <w:szCs w:val="20"/>
              </w:rPr>
              <w:t>Вид документа</w:t>
            </w:r>
          </w:p>
        </w:tc>
        <w:tc>
          <w:tcPr>
            <w:tcW w:w="800" w:type="pct"/>
            <w:hideMark/>
          </w:tcPr>
          <w:p w:rsidR="00267938" w:rsidRPr="00096356" w:rsidRDefault="00267938" w:rsidP="00267938">
            <w:pPr>
              <w:jc w:val="both"/>
              <w:rPr>
                <w:b/>
                <w:bCs/>
                <w:sz w:val="20"/>
                <w:szCs w:val="20"/>
              </w:rPr>
            </w:pPr>
            <w:r w:rsidRPr="00096356">
              <w:rPr>
                <w:b/>
                <w:bCs/>
                <w:sz w:val="20"/>
                <w:szCs w:val="20"/>
              </w:rPr>
              <w:t>Вид документа</w:t>
            </w:r>
          </w:p>
        </w:tc>
        <w:tc>
          <w:tcPr>
            <w:tcW w:w="666" w:type="pct"/>
            <w:hideMark/>
          </w:tcPr>
          <w:p w:rsidR="00267938" w:rsidRPr="00096356" w:rsidRDefault="00267938" w:rsidP="00267938">
            <w:pPr>
              <w:jc w:val="both"/>
              <w:rPr>
                <w:b/>
                <w:bCs/>
                <w:sz w:val="20"/>
                <w:szCs w:val="20"/>
              </w:rPr>
            </w:pPr>
            <w:r w:rsidRPr="00096356">
              <w:rPr>
                <w:b/>
                <w:bCs/>
                <w:sz w:val="20"/>
                <w:szCs w:val="20"/>
              </w:rPr>
              <w:t>Вид документа</w:t>
            </w:r>
          </w:p>
        </w:tc>
      </w:tr>
      <w:tr w:rsidR="00267938" w:rsidRPr="00096356" w:rsidTr="00887DCE">
        <w:trPr>
          <w:trHeight w:val="1132"/>
        </w:trPr>
        <w:tc>
          <w:tcPr>
            <w:tcW w:w="267" w:type="pct"/>
            <w:hideMark/>
          </w:tcPr>
          <w:p w:rsidR="00267938" w:rsidRPr="00096356" w:rsidRDefault="00267938" w:rsidP="00267938">
            <w:pPr>
              <w:jc w:val="both"/>
              <w:rPr>
                <w:sz w:val="20"/>
                <w:szCs w:val="20"/>
              </w:rPr>
            </w:pPr>
            <w:r w:rsidRPr="00096356">
              <w:rPr>
                <w:sz w:val="20"/>
                <w:szCs w:val="20"/>
              </w:rPr>
              <w:t>1</w:t>
            </w:r>
          </w:p>
        </w:tc>
        <w:tc>
          <w:tcPr>
            <w:tcW w:w="1600" w:type="pct"/>
            <w:hideMark/>
          </w:tcPr>
          <w:p w:rsidR="00267938" w:rsidRPr="00096356" w:rsidRDefault="00267938" w:rsidP="00267938">
            <w:pPr>
              <w:jc w:val="both"/>
              <w:rPr>
                <w:sz w:val="20"/>
                <w:szCs w:val="20"/>
              </w:rPr>
            </w:pPr>
            <w:r w:rsidRPr="00096356">
              <w:rPr>
                <w:sz w:val="20"/>
                <w:szCs w:val="20"/>
              </w:rPr>
              <w:t xml:space="preserve">Заявление, оформленное в соответствии с приложением № </w:t>
            </w:r>
            <w:hyperlink w:anchor="sub_1002" w:history="1">
              <w:r w:rsidRPr="00096356">
                <w:rPr>
                  <w:rStyle w:val="a6"/>
                  <w:color w:val="auto"/>
                  <w:sz w:val="20"/>
                  <w:szCs w:val="20"/>
                </w:rPr>
                <w:t>1</w:t>
              </w:r>
            </w:hyperlink>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 xml:space="preserve">Оригинал </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простой ЭЦП </w:t>
            </w:r>
          </w:p>
        </w:tc>
        <w:tc>
          <w:tcPr>
            <w:tcW w:w="666" w:type="pct"/>
            <w:hideMark/>
          </w:tcPr>
          <w:p w:rsidR="00267938" w:rsidRPr="00096356" w:rsidRDefault="00267938" w:rsidP="00267938">
            <w:pPr>
              <w:jc w:val="both"/>
              <w:rPr>
                <w:sz w:val="20"/>
                <w:szCs w:val="20"/>
              </w:rPr>
            </w:pPr>
            <w:r w:rsidRPr="00096356">
              <w:rPr>
                <w:sz w:val="20"/>
                <w:szCs w:val="20"/>
              </w:rPr>
              <w:t> Документ, подписанный простой ЭЦП</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2</w:t>
            </w:r>
          </w:p>
        </w:tc>
        <w:tc>
          <w:tcPr>
            <w:tcW w:w="1600" w:type="pct"/>
            <w:hideMark/>
          </w:tcPr>
          <w:p w:rsidR="00267938" w:rsidRPr="00096356" w:rsidRDefault="00267938" w:rsidP="00267938">
            <w:pPr>
              <w:jc w:val="both"/>
              <w:rPr>
                <w:spacing w:val="-4"/>
                <w:sz w:val="20"/>
                <w:szCs w:val="20"/>
              </w:rPr>
            </w:pPr>
            <w:r w:rsidRPr="00096356">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УЭК</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spellStart"/>
            <w:r w:rsidRPr="00096356">
              <w:rPr>
                <w:sz w:val="20"/>
                <w:szCs w:val="20"/>
              </w:rPr>
              <w:t>завереннаяусиленной</w:t>
            </w:r>
            <w:proofErr w:type="spellEnd"/>
            <w:r w:rsidRPr="00096356">
              <w:rPr>
                <w:sz w:val="20"/>
                <w:szCs w:val="20"/>
              </w:rPr>
              <w:t xml:space="preserve"> </w:t>
            </w:r>
            <w:proofErr w:type="gramStart"/>
            <w:r w:rsidRPr="00096356">
              <w:rPr>
                <w:sz w:val="20"/>
                <w:szCs w:val="20"/>
              </w:rPr>
              <w:t>квалифицированной</w:t>
            </w:r>
            <w:proofErr w:type="gramEnd"/>
            <w:r w:rsidRPr="00096356">
              <w:rPr>
                <w:sz w:val="20"/>
                <w:szCs w:val="20"/>
              </w:rPr>
              <w:t xml:space="preserve"> ЭЦП</w:t>
            </w:r>
          </w:p>
        </w:tc>
        <w:tc>
          <w:tcPr>
            <w:tcW w:w="666" w:type="pct"/>
            <w:hideMark/>
          </w:tcPr>
          <w:p w:rsidR="00267938" w:rsidRPr="00096356" w:rsidRDefault="00267938" w:rsidP="00267938">
            <w:pPr>
              <w:jc w:val="both"/>
              <w:rPr>
                <w:sz w:val="20"/>
                <w:szCs w:val="20"/>
              </w:rPr>
            </w:pPr>
            <w:r w:rsidRPr="00096356">
              <w:rPr>
                <w:sz w:val="20"/>
                <w:szCs w:val="20"/>
              </w:rPr>
              <w:t>УЭК</w:t>
            </w:r>
          </w:p>
        </w:tc>
      </w:tr>
      <w:tr w:rsidR="00267938" w:rsidRPr="00096356" w:rsidTr="00887DCE">
        <w:trPr>
          <w:trHeight w:val="556"/>
        </w:trPr>
        <w:tc>
          <w:tcPr>
            <w:tcW w:w="267" w:type="pct"/>
            <w:hideMark/>
          </w:tcPr>
          <w:p w:rsidR="00267938" w:rsidRPr="00096356" w:rsidRDefault="00267938" w:rsidP="00267938">
            <w:pPr>
              <w:jc w:val="both"/>
              <w:rPr>
                <w:sz w:val="20"/>
                <w:szCs w:val="20"/>
              </w:rPr>
            </w:pPr>
            <w:r w:rsidRPr="00096356">
              <w:rPr>
                <w:sz w:val="20"/>
                <w:szCs w:val="20"/>
              </w:rPr>
              <w:t>3</w:t>
            </w:r>
          </w:p>
        </w:tc>
        <w:tc>
          <w:tcPr>
            <w:tcW w:w="1600" w:type="pct"/>
            <w:hideMark/>
          </w:tcPr>
          <w:p w:rsidR="00267938" w:rsidRPr="00096356" w:rsidRDefault="00267938" w:rsidP="00267938">
            <w:pPr>
              <w:suppressAutoHyphens/>
              <w:jc w:val="both"/>
              <w:rPr>
                <w:sz w:val="20"/>
                <w:szCs w:val="20"/>
              </w:rPr>
            </w:pPr>
            <w:r w:rsidRPr="00096356">
              <w:rPr>
                <w:sz w:val="20"/>
                <w:szCs w:val="20"/>
              </w:rPr>
              <w:t>Документ, удостоверяющий права (полномочия) представителя заявителя, если с заявлением обращается его представитель</w:t>
            </w:r>
          </w:p>
          <w:p w:rsidR="00267938" w:rsidRPr="00096356" w:rsidRDefault="00267938" w:rsidP="00267938">
            <w:pPr>
              <w:jc w:val="both"/>
              <w:rPr>
                <w:spacing w:val="-4"/>
                <w:sz w:val="20"/>
                <w:szCs w:val="20"/>
              </w:rPr>
            </w:pP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 xml:space="preserve">Документ, подписанный </w:t>
            </w:r>
            <w:proofErr w:type="gramStart"/>
            <w:r w:rsidRPr="00096356">
              <w:rPr>
                <w:sz w:val="20"/>
                <w:szCs w:val="20"/>
              </w:rPr>
              <w:t>усиленной</w:t>
            </w:r>
            <w:proofErr w:type="gramEnd"/>
            <w:r w:rsidRPr="00096356">
              <w:rPr>
                <w:sz w:val="20"/>
                <w:szCs w:val="20"/>
              </w:rPr>
              <w:t xml:space="preserve"> квалифицированной ЭЦП</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4</w:t>
            </w:r>
          </w:p>
        </w:tc>
        <w:tc>
          <w:tcPr>
            <w:tcW w:w="1600" w:type="pct"/>
            <w:hideMark/>
          </w:tcPr>
          <w:p w:rsidR="00267938" w:rsidRPr="00096356" w:rsidRDefault="00267938" w:rsidP="00267938">
            <w:pPr>
              <w:jc w:val="both"/>
              <w:rPr>
                <w:spacing w:val="-4"/>
                <w:sz w:val="20"/>
                <w:szCs w:val="20"/>
              </w:rPr>
            </w:pPr>
            <w:r w:rsidRPr="00096356">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5</w:t>
            </w:r>
          </w:p>
        </w:tc>
        <w:tc>
          <w:tcPr>
            <w:tcW w:w="1600" w:type="pct"/>
            <w:hideMark/>
          </w:tcPr>
          <w:p w:rsidR="00267938" w:rsidRPr="00096356" w:rsidRDefault="00267938" w:rsidP="00267938">
            <w:pPr>
              <w:jc w:val="both"/>
              <w:rPr>
                <w:spacing w:val="-4"/>
                <w:sz w:val="20"/>
                <w:szCs w:val="20"/>
              </w:rPr>
            </w:pPr>
            <w:r w:rsidRPr="00096356">
              <w:rPr>
                <w:sz w:val="20"/>
                <w:szCs w:val="20"/>
              </w:rPr>
              <w:t>Акт приемки объекта капитального строительства (в случае осуществления строительства, реконструкции на основании договора)</w:t>
            </w: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spellStart"/>
            <w:r w:rsidRPr="00096356">
              <w:rPr>
                <w:sz w:val="20"/>
                <w:szCs w:val="20"/>
              </w:rPr>
              <w:t>завереннаяусиленной</w:t>
            </w:r>
            <w:proofErr w:type="spellEnd"/>
            <w:r w:rsidRPr="00096356">
              <w:rPr>
                <w:sz w:val="20"/>
                <w:szCs w:val="20"/>
              </w:rPr>
              <w:t xml:space="preserve"> </w:t>
            </w:r>
            <w:proofErr w:type="gramStart"/>
            <w:r w:rsidRPr="00096356">
              <w:rPr>
                <w:sz w:val="20"/>
                <w:szCs w:val="20"/>
              </w:rPr>
              <w:t>квалифицированной</w:t>
            </w:r>
            <w:proofErr w:type="gramEnd"/>
            <w:r w:rsidRPr="00096356">
              <w:rPr>
                <w:sz w:val="20"/>
                <w:szCs w:val="20"/>
              </w:rPr>
              <w:t xml:space="preserve"> ЭЦП</w:t>
            </w:r>
          </w:p>
        </w:tc>
        <w:tc>
          <w:tcPr>
            <w:tcW w:w="666" w:type="pct"/>
            <w:hideMark/>
          </w:tcPr>
          <w:p w:rsidR="00267938" w:rsidRPr="00096356" w:rsidRDefault="00267938" w:rsidP="00267938">
            <w:pPr>
              <w:jc w:val="both"/>
              <w:rPr>
                <w:sz w:val="20"/>
                <w:szCs w:val="20"/>
              </w:rPr>
            </w:pPr>
            <w:r w:rsidRPr="00096356">
              <w:rPr>
                <w:sz w:val="20"/>
                <w:szCs w:val="20"/>
              </w:rPr>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6</w:t>
            </w:r>
          </w:p>
        </w:tc>
        <w:tc>
          <w:tcPr>
            <w:tcW w:w="1600" w:type="pct"/>
            <w:hideMark/>
          </w:tcPr>
          <w:p w:rsidR="00267938" w:rsidRPr="00096356" w:rsidRDefault="00267938" w:rsidP="00267938">
            <w:pPr>
              <w:jc w:val="both"/>
              <w:rPr>
                <w:sz w:val="20"/>
                <w:szCs w:val="20"/>
              </w:rPr>
            </w:pPr>
            <w:r w:rsidRPr="00096356">
              <w:rPr>
                <w:sz w:val="20"/>
                <w:szCs w:val="20"/>
              </w:rPr>
              <w:t xml:space="preserve">Документ, подтверждающий соответствие построенного, реконструированного объекта капитального строительства требованиям технических </w:t>
            </w:r>
            <w:r w:rsidRPr="00096356">
              <w:rPr>
                <w:sz w:val="20"/>
                <w:szCs w:val="20"/>
              </w:rPr>
              <w:lastRenderedPageBreak/>
              <w:t>регламентов и подписанный лицом, осуществляющим строительство</w:t>
            </w:r>
          </w:p>
        </w:tc>
        <w:tc>
          <w:tcPr>
            <w:tcW w:w="533" w:type="pct"/>
            <w:hideMark/>
          </w:tcPr>
          <w:p w:rsidR="00267938" w:rsidRPr="00096356" w:rsidRDefault="00267938" w:rsidP="00267938">
            <w:pPr>
              <w:jc w:val="both"/>
              <w:rPr>
                <w:sz w:val="20"/>
                <w:szCs w:val="20"/>
              </w:rPr>
            </w:pPr>
            <w:r w:rsidRPr="00096356">
              <w:rPr>
                <w:sz w:val="20"/>
                <w:szCs w:val="20"/>
              </w:rPr>
              <w:lastRenderedPageBreak/>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w:t>
            </w:r>
            <w:r w:rsidRPr="00096356">
              <w:rPr>
                <w:sz w:val="20"/>
                <w:szCs w:val="20"/>
              </w:rPr>
              <w:lastRenderedPageBreak/>
              <w:t>нной ЭЦП</w:t>
            </w:r>
          </w:p>
        </w:tc>
        <w:tc>
          <w:tcPr>
            <w:tcW w:w="666" w:type="pct"/>
            <w:hideMark/>
          </w:tcPr>
          <w:p w:rsidR="00267938" w:rsidRPr="00096356" w:rsidRDefault="00267938" w:rsidP="00267938">
            <w:pPr>
              <w:jc w:val="both"/>
              <w:rPr>
                <w:sz w:val="20"/>
                <w:szCs w:val="20"/>
              </w:rPr>
            </w:pPr>
            <w:r w:rsidRPr="00096356">
              <w:rPr>
                <w:sz w:val="20"/>
                <w:szCs w:val="20"/>
              </w:rPr>
              <w:lastRenderedPageBreak/>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lastRenderedPageBreak/>
              <w:t>7</w:t>
            </w:r>
          </w:p>
        </w:tc>
        <w:tc>
          <w:tcPr>
            <w:tcW w:w="1600" w:type="pct"/>
            <w:hideMark/>
          </w:tcPr>
          <w:p w:rsidR="00267938" w:rsidRPr="00096356" w:rsidRDefault="00267938" w:rsidP="00267938">
            <w:pPr>
              <w:jc w:val="both"/>
              <w:rPr>
                <w:sz w:val="20"/>
                <w:szCs w:val="20"/>
              </w:rPr>
            </w:pPr>
            <w:r w:rsidRPr="00096356">
              <w:rPr>
                <w:sz w:val="20"/>
                <w:szCs w:val="20"/>
              </w:rPr>
              <w:t xml:space="preserve">Документ, подтверждающий соответствие параметров построенного, реконструированного объекта </w:t>
            </w:r>
            <w:proofErr w:type="spellStart"/>
            <w:r w:rsidRPr="00096356">
              <w:rPr>
                <w:sz w:val="20"/>
                <w:szCs w:val="20"/>
              </w:rPr>
              <w:t>кап</w:t>
            </w:r>
            <w:proofErr w:type="gramStart"/>
            <w:r w:rsidRPr="00096356">
              <w:rPr>
                <w:sz w:val="20"/>
                <w:szCs w:val="20"/>
              </w:rPr>
              <w:t>.с</w:t>
            </w:r>
            <w:proofErr w:type="gramEnd"/>
            <w:r w:rsidRPr="00096356">
              <w:rPr>
                <w:sz w:val="20"/>
                <w:szCs w:val="20"/>
              </w:rPr>
              <w:t>троительства</w:t>
            </w:r>
            <w:proofErr w:type="spellEnd"/>
            <w:r w:rsidRPr="00096356">
              <w:rPr>
                <w:sz w:val="20"/>
                <w:szCs w:val="20"/>
              </w:rPr>
              <w:t xml:space="preserve"> проектной документации, в том числе требованиям энергетической эффективности и требованиям оснащенности объекта кап.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8</w:t>
            </w:r>
          </w:p>
        </w:tc>
        <w:tc>
          <w:tcPr>
            <w:tcW w:w="1600" w:type="pct"/>
            <w:hideMark/>
          </w:tcPr>
          <w:p w:rsidR="00267938" w:rsidRPr="00096356" w:rsidRDefault="00267938" w:rsidP="00267938">
            <w:pPr>
              <w:jc w:val="both"/>
              <w:rPr>
                <w:sz w:val="20"/>
                <w:szCs w:val="20"/>
              </w:rPr>
            </w:pPr>
            <w:r w:rsidRPr="00096356">
              <w:rPr>
                <w:sz w:val="20"/>
                <w:szCs w:val="20"/>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w:t>
            </w:r>
            <w:r w:rsidRPr="00096356">
              <w:rPr>
                <w:sz w:val="20"/>
                <w:szCs w:val="20"/>
              </w:rPr>
              <w:lastRenderedPageBreak/>
              <w:t>организаций, осуществляющих эксплуатацию сетей инженерно-технического обеспечения (при их наличии)</w:t>
            </w:r>
          </w:p>
        </w:tc>
        <w:tc>
          <w:tcPr>
            <w:tcW w:w="533" w:type="pct"/>
            <w:hideMark/>
          </w:tcPr>
          <w:p w:rsidR="00267938" w:rsidRPr="00096356" w:rsidRDefault="00267938" w:rsidP="00267938">
            <w:pPr>
              <w:jc w:val="both"/>
              <w:rPr>
                <w:sz w:val="20"/>
                <w:szCs w:val="20"/>
              </w:rPr>
            </w:pPr>
            <w:r w:rsidRPr="00096356">
              <w:rPr>
                <w:sz w:val="20"/>
                <w:szCs w:val="20"/>
              </w:rPr>
              <w:lastRenderedPageBreak/>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lastRenderedPageBreak/>
              <w:t>9</w:t>
            </w:r>
          </w:p>
        </w:tc>
        <w:tc>
          <w:tcPr>
            <w:tcW w:w="1600" w:type="pct"/>
            <w:hideMark/>
          </w:tcPr>
          <w:p w:rsidR="00267938" w:rsidRPr="00096356" w:rsidRDefault="00267938" w:rsidP="00267938">
            <w:pPr>
              <w:jc w:val="both"/>
              <w:rPr>
                <w:sz w:val="20"/>
                <w:szCs w:val="20"/>
              </w:rPr>
            </w:pPr>
            <w:r w:rsidRPr="00096356">
              <w:rP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tc>
        <w:tc>
          <w:tcPr>
            <w:tcW w:w="533" w:type="pct"/>
            <w:hideMark/>
          </w:tcPr>
          <w:p w:rsidR="00267938" w:rsidRPr="00096356" w:rsidRDefault="00267938" w:rsidP="00267938">
            <w:pPr>
              <w:jc w:val="both"/>
              <w:rPr>
                <w:sz w:val="20"/>
                <w:szCs w:val="20"/>
              </w:rPr>
            </w:pPr>
            <w:r w:rsidRPr="00096356">
              <w:rPr>
                <w:sz w:val="20"/>
                <w:szCs w:val="20"/>
              </w:rPr>
              <w:t xml:space="preserve">Обязательно </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 xml:space="preserve">Документ, подписанный </w:t>
            </w:r>
            <w:proofErr w:type="gramStart"/>
            <w:r w:rsidRPr="00096356">
              <w:rPr>
                <w:sz w:val="20"/>
                <w:szCs w:val="20"/>
              </w:rPr>
              <w:t>усиленной</w:t>
            </w:r>
            <w:proofErr w:type="gramEnd"/>
            <w:r w:rsidRPr="00096356">
              <w:rPr>
                <w:sz w:val="20"/>
                <w:szCs w:val="20"/>
              </w:rPr>
              <w:t xml:space="preserve"> квалифицированной ЭЦП</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10</w:t>
            </w:r>
          </w:p>
        </w:tc>
        <w:tc>
          <w:tcPr>
            <w:tcW w:w="1600" w:type="pct"/>
            <w:hideMark/>
          </w:tcPr>
          <w:p w:rsidR="00267938" w:rsidRPr="00096356" w:rsidRDefault="00267938" w:rsidP="00267938">
            <w:pPr>
              <w:jc w:val="both"/>
              <w:rPr>
                <w:sz w:val="20"/>
                <w:szCs w:val="20"/>
              </w:rPr>
            </w:pPr>
            <w:r w:rsidRPr="00096356">
              <w:rPr>
                <w:sz w:val="20"/>
                <w:szCs w:val="20"/>
              </w:rPr>
              <w:t xml:space="preserve">Документ, подтверждающий заключение </w:t>
            </w:r>
            <w:proofErr w:type="gramStart"/>
            <w:r w:rsidRPr="00096356">
              <w:rPr>
                <w:sz w:val="20"/>
                <w:szCs w:val="20"/>
              </w:rPr>
              <w:t>договора обязательного страхования гражданской ответственности владельца опасного объекта</w:t>
            </w:r>
            <w:proofErr w:type="gramEnd"/>
            <w:r w:rsidRPr="00096356">
              <w:rPr>
                <w:sz w:val="20"/>
                <w:szCs w:val="20"/>
              </w:rPr>
              <w:t xml:space="preserve"> за причинение вреда</w:t>
            </w:r>
          </w:p>
        </w:tc>
        <w:tc>
          <w:tcPr>
            <w:tcW w:w="533" w:type="pct"/>
            <w:hideMark/>
          </w:tcPr>
          <w:p w:rsidR="00267938" w:rsidRPr="00096356" w:rsidRDefault="00267938" w:rsidP="00267938">
            <w:pPr>
              <w:jc w:val="both"/>
              <w:rPr>
                <w:sz w:val="20"/>
                <w:szCs w:val="20"/>
              </w:rPr>
            </w:pPr>
            <w:r w:rsidRPr="00096356">
              <w:rPr>
                <w:sz w:val="20"/>
                <w:szCs w:val="20"/>
              </w:rPr>
              <w:t>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11</w:t>
            </w:r>
          </w:p>
        </w:tc>
        <w:tc>
          <w:tcPr>
            <w:tcW w:w="1600" w:type="pct"/>
            <w:hideMark/>
          </w:tcPr>
          <w:p w:rsidR="00267938" w:rsidRPr="00096356" w:rsidRDefault="00267938" w:rsidP="00267938">
            <w:pPr>
              <w:jc w:val="both"/>
              <w:rPr>
                <w:sz w:val="20"/>
                <w:szCs w:val="20"/>
              </w:rPr>
            </w:pPr>
            <w:r w:rsidRPr="00096356">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533" w:type="pct"/>
            <w:hideMark/>
          </w:tcPr>
          <w:p w:rsidR="00267938" w:rsidRPr="00096356" w:rsidRDefault="00267938" w:rsidP="00267938">
            <w:pPr>
              <w:jc w:val="both"/>
              <w:rPr>
                <w:sz w:val="20"/>
                <w:szCs w:val="20"/>
              </w:rPr>
            </w:pPr>
            <w:r w:rsidRPr="00096356">
              <w:rPr>
                <w:sz w:val="20"/>
                <w:szCs w:val="20"/>
              </w:rPr>
              <w:t>Не 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 xml:space="preserve">Запрос в </w:t>
            </w:r>
            <w:proofErr w:type="spellStart"/>
            <w:r w:rsidRPr="00096356">
              <w:rPr>
                <w:sz w:val="20"/>
                <w:szCs w:val="20"/>
              </w:rPr>
              <w:t>Росреестр</w:t>
            </w:r>
            <w:proofErr w:type="spellEnd"/>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 xml:space="preserve">Запрос в </w:t>
            </w:r>
            <w:proofErr w:type="spellStart"/>
            <w:r w:rsidRPr="00096356">
              <w:rPr>
                <w:sz w:val="20"/>
                <w:szCs w:val="20"/>
              </w:rPr>
              <w:t>Росреестр</w:t>
            </w:r>
            <w:proofErr w:type="spellEnd"/>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t>12</w:t>
            </w:r>
          </w:p>
        </w:tc>
        <w:tc>
          <w:tcPr>
            <w:tcW w:w="1600" w:type="pct"/>
            <w:hideMark/>
          </w:tcPr>
          <w:p w:rsidR="00267938" w:rsidRPr="00096356" w:rsidRDefault="00267938" w:rsidP="00267938">
            <w:pPr>
              <w:jc w:val="both"/>
              <w:rPr>
                <w:sz w:val="20"/>
                <w:szCs w:val="20"/>
              </w:rPr>
            </w:pPr>
            <w:r w:rsidRPr="00096356">
              <w:rPr>
                <w:sz w:val="20"/>
                <w:szCs w:val="20"/>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533" w:type="pct"/>
            <w:hideMark/>
          </w:tcPr>
          <w:p w:rsidR="00267938" w:rsidRPr="00096356" w:rsidRDefault="00267938" w:rsidP="00267938">
            <w:pPr>
              <w:jc w:val="both"/>
              <w:rPr>
                <w:sz w:val="20"/>
                <w:szCs w:val="20"/>
              </w:rPr>
            </w:pPr>
            <w:r w:rsidRPr="00096356">
              <w:rPr>
                <w:sz w:val="20"/>
                <w:szCs w:val="20"/>
              </w:rPr>
              <w:t>Не 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Запрос в ОМСУ</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spellStart"/>
            <w:r w:rsidRPr="00096356">
              <w:rPr>
                <w:sz w:val="20"/>
                <w:szCs w:val="20"/>
              </w:rPr>
              <w:t>завереннаяусиленной</w:t>
            </w:r>
            <w:proofErr w:type="spellEnd"/>
            <w:r w:rsidRPr="00096356">
              <w:rPr>
                <w:sz w:val="20"/>
                <w:szCs w:val="20"/>
              </w:rPr>
              <w:t xml:space="preserve"> </w:t>
            </w:r>
            <w:proofErr w:type="gramStart"/>
            <w:r w:rsidRPr="00096356">
              <w:rPr>
                <w:sz w:val="20"/>
                <w:szCs w:val="20"/>
              </w:rPr>
              <w:t>квалифицированной</w:t>
            </w:r>
            <w:proofErr w:type="gramEnd"/>
            <w:r w:rsidRPr="00096356">
              <w:rPr>
                <w:sz w:val="20"/>
                <w:szCs w:val="20"/>
              </w:rPr>
              <w:t xml:space="preserve"> ЭЦП</w:t>
            </w:r>
          </w:p>
        </w:tc>
        <w:tc>
          <w:tcPr>
            <w:tcW w:w="666" w:type="pct"/>
            <w:hideMark/>
          </w:tcPr>
          <w:p w:rsidR="00267938" w:rsidRPr="00096356" w:rsidRDefault="00267938" w:rsidP="00267938">
            <w:pPr>
              <w:jc w:val="both"/>
              <w:rPr>
                <w:sz w:val="20"/>
                <w:szCs w:val="20"/>
              </w:rPr>
            </w:pPr>
            <w:r w:rsidRPr="00096356">
              <w:rPr>
                <w:sz w:val="20"/>
                <w:szCs w:val="20"/>
              </w:rPr>
              <w:t>Запрос в ОМСУ</w:t>
            </w:r>
          </w:p>
        </w:tc>
      </w:tr>
      <w:tr w:rsidR="00267938" w:rsidRPr="00096356" w:rsidTr="00887DCE">
        <w:trPr>
          <w:trHeight w:val="848"/>
        </w:trPr>
        <w:tc>
          <w:tcPr>
            <w:tcW w:w="267" w:type="pct"/>
            <w:hideMark/>
          </w:tcPr>
          <w:p w:rsidR="00267938" w:rsidRPr="00096356" w:rsidRDefault="00267938" w:rsidP="00267938">
            <w:pPr>
              <w:jc w:val="both"/>
              <w:rPr>
                <w:sz w:val="20"/>
                <w:szCs w:val="20"/>
              </w:rPr>
            </w:pPr>
            <w:r w:rsidRPr="00096356">
              <w:rPr>
                <w:sz w:val="20"/>
                <w:szCs w:val="20"/>
              </w:rPr>
              <w:t>13</w:t>
            </w:r>
          </w:p>
        </w:tc>
        <w:tc>
          <w:tcPr>
            <w:tcW w:w="1600" w:type="pct"/>
            <w:hideMark/>
          </w:tcPr>
          <w:p w:rsidR="00267938" w:rsidRPr="00096356" w:rsidRDefault="00267938" w:rsidP="00267938">
            <w:pPr>
              <w:jc w:val="both"/>
              <w:rPr>
                <w:sz w:val="20"/>
                <w:szCs w:val="20"/>
              </w:rPr>
            </w:pPr>
            <w:r w:rsidRPr="00096356">
              <w:rPr>
                <w:sz w:val="20"/>
                <w:szCs w:val="20"/>
              </w:rPr>
              <w:t>Разрешение на строительство</w:t>
            </w:r>
          </w:p>
        </w:tc>
        <w:tc>
          <w:tcPr>
            <w:tcW w:w="533" w:type="pct"/>
            <w:hideMark/>
          </w:tcPr>
          <w:p w:rsidR="00267938" w:rsidRPr="00096356" w:rsidRDefault="00267938" w:rsidP="00267938">
            <w:pPr>
              <w:jc w:val="both"/>
              <w:rPr>
                <w:sz w:val="20"/>
                <w:szCs w:val="20"/>
              </w:rPr>
            </w:pPr>
            <w:r w:rsidRPr="00096356">
              <w:rPr>
                <w:sz w:val="20"/>
                <w:szCs w:val="20"/>
              </w:rPr>
              <w:t>Не 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Запрос в ОМСУ</w:t>
            </w:r>
          </w:p>
        </w:tc>
        <w:tc>
          <w:tcPr>
            <w:tcW w:w="800" w:type="pct"/>
            <w:hideMark/>
          </w:tcPr>
          <w:p w:rsidR="00267938" w:rsidRPr="00096356" w:rsidRDefault="00267938" w:rsidP="00267938">
            <w:pPr>
              <w:jc w:val="both"/>
              <w:rPr>
                <w:sz w:val="20"/>
                <w:szCs w:val="20"/>
              </w:rPr>
            </w:pPr>
            <w:r w:rsidRPr="00096356">
              <w:rPr>
                <w:sz w:val="20"/>
                <w:szCs w:val="20"/>
              </w:rPr>
              <w:t>Скан-копия документа, сформированн</w:t>
            </w:r>
            <w:r w:rsidRPr="00096356">
              <w:rPr>
                <w:sz w:val="20"/>
                <w:szCs w:val="20"/>
              </w:rPr>
              <w:lastRenderedPageBreak/>
              <w:t xml:space="preserve">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lastRenderedPageBreak/>
              <w:t>Запрос в ОМСУ</w:t>
            </w:r>
          </w:p>
        </w:tc>
      </w:tr>
      <w:tr w:rsidR="00267938" w:rsidRPr="00096356" w:rsidTr="00887DCE">
        <w:trPr>
          <w:trHeight w:val="1338"/>
        </w:trPr>
        <w:tc>
          <w:tcPr>
            <w:tcW w:w="267" w:type="pct"/>
            <w:hideMark/>
          </w:tcPr>
          <w:p w:rsidR="00267938" w:rsidRPr="00096356" w:rsidRDefault="00267938" w:rsidP="00267938">
            <w:pPr>
              <w:jc w:val="both"/>
              <w:rPr>
                <w:sz w:val="20"/>
                <w:szCs w:val="20"/>
              </w:rPr>
            </w:pPr>
            <w:r w:rsidRPr="00096356">
              <w:rPr>
                <w:sz w:val="20"/>
                <w:szCs w:val="20"/>
              </w:rPr>
              <w:lastRenderedPageBreak/>
              <w:t>14</w:t>
            </w:r>
          </w:p>
        </w:tc>
        <w:tc>
          <w:tcPr>
            <w:tcW w:w="1600" w:type="pct"/>
            <w:hideMark/>
          </w:tcPr>
          <w:p w:rsidR="00267938" w:rsidRPr="00096356" w:rsidRDefault="00267938" w:rsidP="00267938">
            <w:pPr>
              <w:jc w:val="both"/>
              <w:rPr>
                <w:sz w:val="20"/>
                <w:szCs w:val="20"/>
              </w:rPr>
            </w:pPr>
            <w:r w:rsidRPr="00096356">
              <w:rPr>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proofErr w:type="spellStart"/>
            <w:r w:rsidRPr="00096356">
              <w:rPr>
                <w:sz w:val="20"/>
                <w:szCs w:val="20"/>
              </w:rPr>
              <w:t>государственногоэкологического</w:t>
            </w:r>
            <w:proofErr w:type="spellEnd"/>
            <w:r w:rsidRPr="00096356">
              <w:rPr>
                <w:sz w:val="20"/>
                <w:szCs w:val="20"/>
              </w:rPr>
              <w:t xml:space="preserve"> контроля</w:t>
            </w:r>
          </w:p>
        </w:tc>
        <w:tc>
          <w:tcPr>
            <w:tcW w:w="533" w:type="pct"/>
            <w:hideMark/>
          </w:tcPr>
          <w:p w:rsidR="00267938" w:rsidRPr="00096356" w:rsidRDefault="00267938" w:rsidP="00267938">
            <w:pPr>
              <w:jc w:val="both"/>
              <w:rPr>
                <w:sz w:val="20"/>
                <w:szCs w:val="20"/>
              </w:rPr>
            </w:pPr>
            <w:r w:rsidRPr="00096356">
              <w:rPr>
                <w:sz w:val="20"/>
                <w:szCs w:val="20"/>
              </w:rPr>
              <w:t>Не обязательно</w:t>
            </w:r>
          </w:p>
        </w:tc>
        <w:tc>
          <w:tcPr>
            <w:tcW w:w="467" w:type="pct"/>
            <w:hideMark/>
          </w:tcPr>
          <w:p w:rsidR="00267938" w:rsidRPr="00096356" w:rsidRDefault="00267938" w:rsidP="00267938">
            <w:pPr>
              <w:jc w:val="both"/>
              <w:rPr>
                <w:sz w:val="20"/>
                <w:szCs w:val="20"/>
              </w:rPr>
            </w:pPr>
            <w:r w:rsidRPr="00096356">
              <w:rPr>
                <w:sz w:val="20"/>
                <w:szCs w:val="20"/>
              </w:rPr>
              <w:t>Оригинал</w:t>
            </w:r>
          </w:p>
        </w:tc>
        <w:tc>
          <w:tcPr>
            <w:tcW w:w="333" w:type="pct"/>
            <w:hideMark/>
          </w:tcPr>
          <w:p w:rsidR="00267938" w:rsidRPr="00096356" w:rsidRDefault="00267938" w:rsidP="00267938">
            <w:pPr>
              <w:jc w:val="both"/>
              <w:rPr>
                <w:sz w:val="20"/>
                <w:szCs w:val="20"/>
              </w:rPr>
            </w:pPr>
            <w:r w:rsidRPr="00096356">
              <w:rPr>
                <w:sz w:val="20"/>
                <w:szCs w:val="20"/>
              </w:rPr>
              <w:t>1</w:t>
            </w:r>
          </w:p>
        </w:tc>
        <w:tc>
          <w:tcPr>
            <w:tcW w:w="333" w:type="pct"/>
            <w:hideMark/>
          </w:tcPr>
          <w:p w:rsidR="00267938" w:rsidRPr="00096356" w:rsidRDefault="00267938" w:rsidP="00267938">
            <w:pPr>
              <w:jc w:val="both"/>
              <w:rPr>
                <w:sz w:val="20"/>
                <w:szCs w:val="20"/>
              </w:rPr>
            </w:pPr>
            <w:r w:rsidRPr="00096356">
              <w:rPr>
                <w:sz w:val="20"/>
                <w:szCs w:val="20"/>
              </w:rPr>
              <w:t xml:space="preserve">Запрос в Инспекцию </w:t>
            </w:r>
            <w:proofErr w:type="spellStart"/>
            <w:r w:rsidRPr="00096356">
              <w:rPr>
                <w:sz w:val="20"/>
                <w:szCs w:val="20"/>
              </w:rPr>
              <w:t>госстройнадзора</w:t>
            </w:r>
            <w:proofErr w:type="spellEnd"/>
            <w:r w:rsidRPr="00096356">
              <w:rPr>
                <w:sz w:val="20"/>
                <w:szCs w:val="20"/>
              </w:rPr>
              <w:t xml:space="preserve"> Забайкальского края</w:t>
            </w:r>
          </w:p>
        </w:tc>
        <w:tc>
          <w:tcPr>
            <w:tcW w:w="800" w:type="pct"/>
            <w:hideMark/>
          </w:tcPr>
          <w:p w:rsidR="00267938" w:rsidRPr="00096356" w:rsidRDefault="00267938" w:rsidP="00267938">
            <w:pPr>
              <w:jc w:val="both"/>
              <w:rPr>
                <w:sz w:val="20"/>
                <w:szCs w:val="20"/>
              </w:rPr>
            </w:pPr>
            <w:r w:rsidRPr="00096356">
              <w:rPr>
                <w:sz w:val="20"/>
                <w:szCs w:val="20"/>
              </w:rPr>
              <w:t xml:space="preserve">Скан-копия документа, сформированного в бумажном виде, </w:t>
            </w:r>
            <w:proofErr w:type="gramStart"/>
            <w:r w:rsidRPr="00096356">
              <w:rPr>
                <w:sz w:val="20"/>
                <w:szCs w:val="20"/>
              </w:rPr>
              <w:t>заверенная</w:t>
            </w:r>
            <w:proofErr w:type="gramEnd"/>
            <w:r w:rsidRPr="00096356">
              <w:rPr>
                <w:sz w:val="20"/>
                <w:szCs w:val="20"/>
              </w:rPr>
              <w:t xml:space="preserve"> усиленной квалифицированной ЭЦП</w:t>
            </w:r>
          </w:p>
        </w:tc>
        <w:tc>
          <w:tcPr>
            <w:tcW w:w="666" w:type="pct"/>
            <w:hideMark/>
          </w:tcPr>
          <w:p w:rsidR="00267938" w:rsidRPr="00096356" w:rsidRDefault="00267938" w:rsidP="00267938">
            <w:pPr>
              <w:jc w:val="both"/>
              <w:rPr>
                <w:sz w:val="20"/>
                <w:szCs w:val="20"/>
              </w:rPr>
            </w:pPr>
            <w:r w:rsidRPr="00096356">
              <w:rPr>
                <w:sz w:val="20"/>
                <w:szCs w:val="20"/>
              </w:rPr>
              <w:t xml:space="preserve">Запрос в Инспекцию </w:t>
            </w:r>
            <w:proofErr w:type="spellStart"/>
            <w:r w:rsidRPr="00096356">
              <w:rPr>
                <w:sz w:val="20"/>
                <w:szCs w:val="20"/>
              </w:rPr>
              <w:t>госстройнадзора</w:t>
            </w:r>
            <w:proofErr w:type="spellEnd"/>
            <w:r w:rsidRPr="00096356">
              <w:rPr>
                <w:sz w:val="20"/>
                <w:szCs w:val="20"/>
              </w:rPr>
              <w:t xml:space="preserve"> Забайкальского края</w:t>
            </w:r>
          </w:p>
        </w:tc>
      </w:tr>
    </w:tbl>
    <w:p w:rsidR="00267938" w:rsidRPr="00096356" w:rsidRDefault="00267938" w:rsidP="00267938">
      <w:pPr>
        <w:ind w:firstLine="709"/>
        <w:jc w:val="both"/>
        <w:rPr>
          <w:sz w:val="28"/>
          <w:szCs w:val="28"/>
        </w:rPr>
      </w:pPr>
    </w:p>
    <w:p w:rsidR="00267938" w:rsidRPr="00096356" w:rsidRDefault="00267938" w:rsidP="00267938">
      <w:pPr>
        <w:pStyle w:val="10"/>
        <w:spacing w:before="0" w:after="0"/>
        <w:ind w:firstLine="709"/>
        <w:jc w:val="center"/>
        <w:rPr>
          <w:rFonts w:ascii="Times New Roman" w:hAnsi="Times New Roman" w:cs="Times New Roman"/>
          <w:sz w:val="28"/>
          <w:szCs w:val="28"/>
        </w:rPr>
      </w:pPr>
      <w:r w:rsidRPr="00096356">
        <w:rPr>
          <w:rFonts w:ascii="Times New Roman" w:hAnsi="Times New Roman" w:cs="Times New Roman"/>
          <w:sz w:val="28"/>
          <w:szCs w:val="28"/>
        </w:rPr>
        <w:t>3. Состав, последовательность и сроки выполнения</w:t>
      </w:r>
    </w:p>
    <w:p w:rsidR="00267938" w:rsidRPr="00096356" w:rsidRDefault="00267938" w:rsidP="00267938">
      <w:pPr>
        <w:pStyle w:val="10"/>
        <w:spacing w:before="0" w:after="0"/>
        <w:ind w:firstLine="709"/>
        <w:jc w:val="center"/>
        <w:rPr>
          <w:rFonts w:ascii="Times New Roman" w:hAnsi="Times New Roman" w:cs="Times New Roman"/>
          <w:sz w:val="28"/>
          <w:szCs w:val="28"/>
        </w:rPr>
      </w:pPr>
      <w:r w:rsidRPr="00096356">
        <w:rPr>
          <w:rFonts w:ascii="Times New Roman" w:hAnsi="Times New Roman" w:cs="Times New Roman"/>
          <w:sz w:val="28"/>
          <w:szCs w:val="28"/>
        </w:rPr>
        <w:t>административных процедур, требования к порядку их выполнения</w:t>
      </w:r>
    </w:p>
    <w:p w:rsidR="00267938" w:rsidRPr="00096356" w:rsidRDefault="00267938" w:rsidP="00267938">
      <w:pPr>
        <w:ind w:firstLine="709"/>
        <w:jc w:val="both"/>
        <w:rPr>
          <w:sz w:val="28"/>
          <w:szCs w:val="28"/>
        </w:rPr>
      </w:pPr>
    </w:p>
    <w:p w:rsidR="00267938" w:rsidRPr="00096356" w:rsidRDefault="00267938" w:rsidP="00267938">
      <w:pPr>
        <w:ind w:firstLine="709"/>
        <w:jc w:val="both"/>
        <w:rPr>
          <w:sz w:val="28"/>
          <w:szCs w:val="28"/>
        </w:rPr>
      </w:pPr>
      <w:r w:rsidRPr="00096356">
        <w:rPr>
          <w:sz w:val="28"/>
          <w:szCs w:val="28"/>
        </w:rPr>
        <w:t>3.1.Административные действия (процедуры) при предоставлении муниципальной услуги:</w:t>
      </w:r>
    </w:p>
    <w:bookmarkEnd w:id="2"/>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Предоставление муниципальной услуги включает в себя следующие административные процедуры:</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1) прием и регистрация заявления и документов, представленных заявителем;</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3) направление межведомственных запросов в органы (организации), участвующие в предоставлении муниципальных услуг;</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4) подготовка разрешения на ввод объектов в эксплуатацию (уведомление об отказе в предоставлении услуги;</w:t>
      </w:r>
    </w:p>
    <w:p w:rsidR="00267938" w:rsidRPr="00096356" w:rsidRDefault="00267938" w:rsidP="00267938">
      <w:pPr>
        <w:ind w:firstLine="709"/>
        <w:jc w:val="both"/>
        <w:rPr>
          <w:sz w:val="28"/>
          <w:szCs w:val="28"/>
        </w:rPr>
      </w:pPr>
      <w:r w:rsidRPr="00096356">
        <w:rPr>
          <w:sz w:val="28"/>
          <w:szCs w:val="28"/>
        </w:rPr>
        <w:lastRenderedPageBreak/>
        <w:t xml:space="preserve">5) выдача разрешения на ввод объектов в эксплуатацию </w:t>
      </w:r>
      <w:proofErr w:type="gramStart"/>
      <w:r w:rsidRPr="00096356">
        <w:rPr>
          <w:sz w:val="28"/>
          <w:szCs w:val="28"/>
        </w:rPr>
        <w:t>( </w:t>
      </w:r>
      <w:proofErr w:type="gramEnd"/>
      <w:r w:rsidRPr="00096356">
        <w:rPr>
          <w:sz w:val="28"/>
          <w:szCs w:val="28"/>
        </w:rPr>
        <w:t>направление уведомление об отказе в выдаче разрешения на ввод объектов в эксплуатацию).</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096356">
        <w:rPr>
          <w:b/>
          <w:sz w:val="28"/>
          <w:szCs w:val="28"/>
        </w:rPr>
        <w:t>пунктом 2.6.1-2.6.2</w:t>
      </w:r>
      <w:r w:rsidRPr="00096356">
        <w:rPr>
          <w:sz w:val="28"/>
          <w:szCs w:val="28"/>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3.2.1.Специалист Исполнителя принимает и регистрирует заявление и документы, представленные заявителем в день их поступления.</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267938" w:rsidRPr="00096356" w:rsidRDefault="00267938" w:rsidP="00267938">
      <w:pPr>
        <w:ind w:firstLine="709"/>
        <w:jc w:val="both"/>
        <w:rPr>
          <w:sz w:val="28"/>
          <w:szCs w:val="28"/>
        </w:rPr>
      </w:pPr>
      <w:r w:rsidRPr="00096356">
        <w:rPr>
          <w:sz w:val="28"/>
          <w:szCs w:val="28"/>
        </w:rPr>
        <w:t>3.2.2.Максимальное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267938" w:rsidRPr="00096356" w:rsidRDefault="00267938" w:rsidP="00267938">
      <w:pPr>
        <w:ind w:firstLine="709"/>
        <w:jc w:val="both"/>
        <w:rPr>
          <w:sz w:val="28"/>
          <w:szCs w:val="28"/>
        </w:rPr>
      </w:pPr>
      <w:r w:rsidRPr="00096356">
        <w:rPr>
          <w:sz w:val="28"/>
          <w:szCs w:val="28"/>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267938" w:rsidRPr="00096356" w:rsidRDefault="00267938" w:rsidP="00267938">
      <w:pPr>
        <w:ind w:firstLine="709"/>
        <w:jc w:val="both"/>
        <w:rPr>
          <w:sz w:val="28"/>
          <w:szCs w:val="28"/>
        </w:rPr>
      </w:pPr>
      <w:r w:rsidRPr="00096356">
        <w:rPr>
          <w:sz w:val="28"/>
          <w:szCs w:val="28"/>
        </w:rPr>
        <w:t>Электронное сообщение о приеме заявления к рассмотрению должно содержать информацию:</w:t>
      </w:r>
    </w:p>
    <w:p w:rsidR="00267938" w:rsidRPr="00096356" w:rsidRDefault="00267938" w:rsidP="00267938">
      <w:pPr>
        <w:ind w:firstLine="709"/>
        <w:jc w:val="both"/>
        <w:rPr>
          <w:sz w:val="28"/>
          <w:szCs w:val="28"/>
        </w:rPr>
      </w:pPr>
      <w:r w:rsidRPr="00096356">
        <w:rPr>
          <w:sz w:val="28"/>
          <w:szCs w:val="28"/>
        </w:rPr>
        <w:t>о сроках рассмотрения заявления;</w:t>
      </w:r>
    </w:p>
    <w:p w:rsidR="00267938" w:rsidRPr="00096356" w:rsidRDefault="00267938" w:rsidP="00267938">
      <w:pPr>
        <w:ind w:firstLine="709"/>
        <w:jc w:val="both"/>
        <w:rPr>
          <w:sz w:val="28"/>
          <w:szCs w:val="28"/>
        </w:rPr>
      </w:pPr>
      <w:r w:rsidRPr="00096356">
        <w:rPr>
          <w:sz w:val="28"/>
          <w:szCs w:val="28"/>
        </w:rPr>
        <w:t>о необходимости в течение 10 дней со дня получения данного сообщения направления прилагаемых к заявлению документов в бумажном виде.</w:t>
      </w:r>
    </w:p>
    <w:p w:rsidR="00267938" w:rsidRPr="00096356" w:rsidRDefault="00267938" w:rsidP="00267938">
      <w:pPr>
        <w:ind w:firstLine="709"/>
        <w:jc w:val="both"/>
        <w:rPr>
          <w:sz w:val="28"/>
          <w:szCs w:val="28"/>
        </w:rPr>
      </w:pPr>
      <w:r w:rsidRPr="00096356">
        <w:rPr>
          <w:sz w:val="28"/>
          <w:szCs w:val="28"/>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3.3.1.Ответственный сотрудник в течение трех дней:</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проводит анализ представленных документов;</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3.4. Направление межведомственных запросов в органы, участвующие в предоставлении муниципальной услуги</w:t>
      </w:r>
    </w:p>
    <w:p w:rsidR="00267938" w:rsidRPr="00096356" w:rsidRDefault="00267938" w:rsidP="00267938">
      <w:pPr>
        <w:autoSpaceDE w:val="0"/>
        <w:autoSpaceDN w:val="0"/>
        <w:adjustRightInd w:val="0"/>
        <w:ind w:firstLine="709"/>
        <w:jc w:val="both"/>
        <w:outlineLvl w:val="1"/>
        <w:rPr>
          <w:sz w:val="28"/>
          <w:szCs w:val="28"/>
        </w:rPr>
      </w:pPr>
      <w:r w:rsidRPr="00096356">
        <w:rPr>
          <w:sz w:val="28"/>
          <w:szCs w:val="28"/>
        </w:rPr>
        <w:t xml:space="preserve">3.4.1.Ответственный специалист в течение одного рабочего дня со дня поступления к нему документов, в случае, если заявителем не </w:t>
      </w:r>
      <w:r w:rsidRPr="00096356">
        <w:rPr>
          <w:sz w:val="28"/>
          <w:szCs w:val="28"/>
        </w:rPr>
        <w:lastRenderedPageBreak/>
        <w:t xml:space="preserve">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267938" w:rsidRPr="00096356" w:rsidRDefault="00267938" w:rsidP="00267938">
      <w:pPr>
        <w:ind w:firstLine="709"/>
        <w:jc w:val="both"/>
        <w:rPr>
          <w:sz w:val="28"/>
          <w:szCs w:val="28"/>
        </w:rPr>
      </w:pPr>
      <w:r w:rsidRPr="00096356">
        <w:rPr>
          <w:sz w:val="28"/>
          <w:szCs w:val="28"/>
        </w:rPr>
        <w:t>3.5. Подготовка и разрешения на ввод объекта в эксплуатацию либо подготовка уведомления об отказе в предоставлении услуги</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267938" w:rsidRPr="00096356" w:rsidRDefault="00267938" w:rsidP="00267938">
      <w:pPr>
        <w:autoSpaceDE w:val="0"/>
        <w:autoSpaceDN w:val="0"/>
        <w:adjustRightInd w:val="0"/>
        <w:ind w:firstLine="709"/>
        <w:jc w:val="both"/>
        <w:outlineLvl w:val="2"/>
        <w:rPr>
          <w:sz w:val="28"/>
          <w:szCs w:val="28"/>
        </w:rPr>
      </w:pPr>
      <w:r w:rsidRPr="00096356">
        <w:rPr>
          <w:sz w:val="28"/>
          <w:szCs w:val="28"/>
        </w:rPr>
        <w:t xml:space="preserve">3.5.2. </w:t>
      </w:r>
      <w:r w:rsidRPr="00BC25EE">
        <w:rPr>
          <w:sz w:val="28"/>
          <w:szCs w:val="28"/>
        </w:rPr>
        <w:t>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форма разрешения на ввод в объекта в эксплуатацию заполняется в соответствии с Инструкцией о порядке заполнения формы разрешения на ввод объекта в эксплуатацию, утвержденной приказом Минстроя России от 19 февраля 2015 года № 117/</w:t>
      </w:r>
      <w:proofErr w:type="spellStart"/>
      <w:proofErr w:type="gramStart"/>
      <w:r w:rsidRPr="00BC25EE">
        <w:rPr>
          <w:sz w:val="28"/>
          <w:szCs w:val="28"/>
        </w:rPr>
        <w:t>пр</w:t>
      </w:r>
      <w:proofErr w:type="spellEnd"/>
      <w:proofErr w:type="gramEnd"/>
      <w:r w:rsidRPr="00BC25EE">
        <w:rPr>
          <w:sz w:val="28"/>
          <w:szCs w:val="28"/>
        </w:rPr>
        <w:t xml:space="preserve"> «Об утверждении формы разрешения на строительство и формы разрешения на ввод объекта в эксплуатацию», направляет руководителю Исполнителя на подписание.</w:t>
      </w:r>
      <w:r>
        <w:t xml:space="preserve">  </w:t>
      </w:r>
    </w:p>
    <w:p w:rsidR="00267938" w:rsidRPr="00096356" w:rsidRDefault="00267938" w:rsidP="00267938">
      <w:pPr>
        <w:ind w:firstLine="709"/>
        <w:jc w:val="both"/>
        <w:rPr>
          <w:sz w:val="28"/>
          <w:szCs w:val="28"/>
        </w:rPr>
      </w:pPr>
      <w:r w:rsidRPr="00096356">
        <w:rPr>
          <w:sz w:val="28"/>
          <w:szCs w:val="28"/>
        </w:rPr>
        <w:t xml:space="preserve">3.5.3. </w:t>
      </w:r>
      <w:proofErr w:type="gramStart"/>
      <w:r w:rsidRPr="00096356">
        <w:rPr>
          <w:sz w:val="28"/>
          <w:szCs w:val="28"/>
        </w:rPr>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096356">
        <w:rPr>
          <w:sz w:val="28"/>
          <w:szCs w:val="28"/>
        </w:rPr>
        <w:t xml:space="preserve"> сообщение.</w:t>
      </w:r>
    </w:p>
    <w:p w:rsidR="00267938" w:rsidRPr="00096356" w:rsidRDefault="00267938" w:rsidP="00267938">
      <w:pPr>
        <w:suppressAutoHyphens/>
        <w:ind w:firstLine="709"/>
        <w:jc w:val="both"/>
        <w:rPr>
          <w:sz w:val="28"/>
          <w:szCs w:val="28"/>
        </w:rPr>
      </w:pPr>
      <w:r w:rsidRPr="00096356">
        <w:rPr>
          <w:sz w:val="28"/>
          <w:szCs w:val="28"/>
        </w:rPr>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Процедуры, устанавливаемые настоящим пунктом, осуществляются в течение трех дней с момента окончания предыдущей процедуры.</w:t>
      </w:r>
    </w:p>
    <w:p w:rsidR="00267938" w:rsidRPr="00096356" w:rsidRDefault="00267938" w:rsidP="00267938">
      <w:pPr>
        <w:suppressAutoHyphens/>
        <w:autoSpaceDE w:val="0"/>
        <w:autoSpaceDN w:val="0"/>
        <w:adjustRightInd w:val="0"/>
        <w:ind w:firstLine="709"/>
        <w:jc w:val="both"/>
        <w:rPr>
          <w:sz w:val="28"/>
          <w:szCs w:val="28"/>
        </w:rPr>
      </w:pPr>
      <w:r w:rsidRPr="00096356">
        <w:rPr>
          <w:sz w:val="28"/>
          <w:szCs w:val="28"/>
        </w:rPr>
        <w:t xml:space="preserve">3.6. Выдача заявителю разрешения на ввод объекта в эксплуатацию </w:t>
      </w:r>
      <w:proofErr w:type="gramStart"/>
      <w:r w:rsidRPr="00096356">
        <w:rPr>
          <w:sz w:val="28"/>
          <w:szCs w:val="28"/>
        </w:rPr>
        <w:t>( </w:t>
      </w:r>
      <w:proofErr w:type="gramEnd"/>
      <w:r w:rsidRPr="00096356">
        <w:rPr>
          <w:sz w:val="28"/>
          <w:szCs w:val="28"/>
        </w:rPr>
        <w:t>направление уведомление об отказе в предоставлении разрешения на ввод объекта в эксплуатацию).</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ответственном за делопроизводство.</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267938" w:rsidRPr="00096356" w:rsidRDefault="00267938" w:rsidP="00267938">
      <w:pPr>
        <w:autoSpaceDE w:val="0"/>
        <w:autoSpaceDN w:val="0"/>
        <w:adjustRightInd w:val="0"/>
        <w:ind w:firstLine="709"/>
        <w:jc w:val="both"/>
        <w:rPr>
          <w:sz w:val="28"/>
          <w:szCs w:val="28"/>
        </w:rPr>
      </w:pPr>
      <w:r w:rsidRPr="00096356">
        <w:rPr>
          <w:sz w:val="28"/>
          <w:szCs w:val="28"/>
        </w:rPr>
        <w:t xml:space="preserve">3.6.2. Специалист Исполнителя, ответственный за делопроизводство извещает заявителя о принятом решении и выдает заявителю либо </w:t>
      </w:r>
      <w:r w:rsidRPr="00096356">
        <w:rPr>
          <w:sz w:val="28"/>
          <w:szCs w:val="28"/>
        </w:rPr>
        <w:lastRenderedPageBreak/>
        <w:t xml:space="preserve">направляет по почте разрешения на ввод объекта в эксплуатацию участка или уведомление об отказе. </w:t>
      </w:r>
    </w:p>
    <w:p w:rsidR="00267938" w:rsidRPr="00096356" w:rsidRDefault="00267938" w:rsidP="00267938">
      <w:pPr>
        <w:pStyle w:val="ConsPlusNormal"/>
        <w:suppressAutoHyphens/>
        <w:spacing w:line="276" w:lineRule="auto"/>
        <w:ind w:firstLine="709"/>
        <w:jc w:val="both"/>
        <w:rPr>
          <w:rFonts w:ascii="Times New Roman" w:hAnsi="Times New Roman" w:cs="Times New Roman"/>
          <w:sz w:val="28"/>
          <w:szCs w:val="28"/>
        </w:rPr>
      </w:pPr>
      <w:r w:rsidRPr="00096356">
        <w:rPr>
          <w:rFonts w:ascii="Times New Roman" w:hAnsi="Times New Roman" w:cs="Times New Roman"/>
          <w:sz w:val="28"/>
          <w:szCs w:val="28"/>
        </w:rPr>
        <w:t>Процедура, устанавливаемая настоящим пунктом, осуществляется:</w:t>
      </w:r>
    </w:p>
    <w:p w:rsidR="00267938" w:rsidRPr="00096356" w:rsidRDefault="00267938" w:rsidP="00267938">
      <w:pPr>
        <w:pStyle w:val="ConsPlusNormal"/>
        <w:suppressAutoHyphens/>
        <w:spacing w:line="276" w:lineRule="auto"/>
        <w:ind w:firstLine="709"/>
        <w:jc w:val="both"/>
        <w:rPr>
          <w:rFonts w:ascii="Times New Roman" w:hAnsi="Times New Roman" w:cs="Times New Roman"/>
          <w:sz w:val="28"/>
          <w:szCs w:val="28"/>
        </w:rPr>
      </w:pPr>
      <w:r w:rsidRPr="00096356">
        <w:rPr>
          <w:rFonts w:ascii="Times New Roman" w:hAnsi="Times New Roman" w:cs="Times New Roman"/>
          <w:sz w:val="28"/>
          <w:szCs w:val="28"/>
        </w:rPr>
        <w:t>в течение 15 минут - в случае личного прибытия заявителя;</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267938" w:rsidRPr="00096356" w:rsidRDefault="00267938" w:rsidP="00267938">
      <w:pPr>
        <w:pStyle w:val="a3"/>
        <w:spacing w:before="0" w:beforeAutospacing="0" w:after="0" w:afterAutospacing="0"/>
        <w:ind w:firstLine="709"/>
        <w:jc w:val="both"/>
        <w:rPr>
          <w:sz w:val="28"/>
          <w:szCs w:val="28"/>
        </w:rPr>
      </w:pPr>
      <w:r w:rsidRPr="00096356">
        <w:rPr>
          <w:sz w:val="28"/>
          <w:szCs w:val="28"/>
        </w:rPr>
        <w:t xml:space="preserve">3.7. Блок-схема предоставления муниципальной услуги изложена в </w:t>
      </w:r>
      <w:r w:rsidRPr="00096356">
        <w:rPr>
          <w:b/>
          <w:sz w:val="28"/>
          <w:szCs w:val="28"/>
        </w:rPr>
        <w:t>приложениях №</w:t>
      </w:r>
      <w:r w:rsidRPr="00096356">
        <w:rPr>
          <w:sz w:val="28"/>
          <w:szCs w:val="28"/>
        </w:rPr>
        <w:t> </w:t>
      </w:r>
      <w:r w:rsidRPr="00096356">
        <w:rPr>
          <w:b/>
          <w:sz w:val="28"/>
          <w:szCs w:val="28"/>
        </w:rPr>
        <w:t>2</w:t>
      </w:r>
      <w:r w:rsidRPr="00096356">
        <w:rPr>
          <w:sz w:val="28"/>
          <w:szCs w:val="28"/>
        </w:rPr>
        <w:t xml:space="preserve"> к Административному регламенту.</w:t>
      </w:r>
    </w:p>
    <w:p w:rsidR="00267938" w:rsidRPr="00096356" w:rsidRDefault="00267938" w:rsidP="00267938">
      <w:pPr>
        <w:ind w:firstLine="709"/>
        <w:jc w:val="both"/>
        <w:rPr>
          <w:sz w:val="28"/>
          <w:szCs w:val="28"/>
        </w:rPr>
      </w:pPr>
    </w:p>
    <w:p w:rsidR="00267938" w:rsidRPr="00096356" w:rsidRDefault="00267938" w:rsidP="00267938">
      <w:pPr>
        <w:pStyle w:val="10"/>
        <w:spacing w:before="0" w:after="0"/>
        <w:ind w:firstLine="709"/>
        <w:jc w:val="center"/>
        <w:rPr>
          <w:rFonts w:ascii="Times New Roman" w:hAnsi="Times New Roman" w:cs="Times New Roman"/>
          <w:sz w:val="28"/>
          <w:szCs w:val="28"/>
        </w:rPr>
      </w:pPr>
      <w:bookmarkStart w:id="4" w:name="sub_52"/>
      <w:r w:rsidRPr="00096356">
        <w:rPr>
          <w:rFonts w:ascii="Times New Roman" w:hAnsi="Times New Roman" w:cs="Times New Roman"/>
          <w:sz w:val="28"/>
          <w:szCs w:val="28"/>
        </w:rPr>
        <w:t xml:space="preserve">4. Формы </w:t>
      </w:r>
      <w:proofErr w:type="gramStart"/>
      <w:r w:rsidRPr="00096356">
        <w:rPr>
          <w:rFonts w:ascii="Times New Roman" w:hAnsi="Times New Roman" w:cs="Times New Roman"/>
          <w:sz w:val="28"/>
          <w:szCs w:val="28"/>
        </w:rPr>
        <w:t>контроля за</w:t>
      </w:r>
      <w:proofErr w:type="gramEnd"/>
      <w:r w:rsidRPr="00096356">
        <w:rPr>
          <w:rFonts w:ascii="Times New Roman" w:hAnsi="Times New Roman" w:cs="Times New Roman"/>
          <w:sz w:val="28"/>
          <w:szCs w:val="28"/>
        </w:rPr>
        <w:t xml:space="preserve"> исполнением Административного регламента</w:t>
      </w:r>
    </w:p>
    <w:p w:rsidR="00267938" w:rsidRPr="00096356" w:rsidRDefault="00267938" w:rsidP="00267938">
      <w:pPr>
        <w:ind w:firstLine="709"/>
        <w:jc w:val="both"/>
        <w:rPr>
          <w:sz w:val="28"/>
          <w:szCs w:val="28"/>
        </w:rPr>
      </w:pPr>
    </w:p>
    <w:p w:rsidR="00267938" w:rsidRPr="00096356" w:rsidRDefault="00267938" w:rsidP="00267938">
      <w:pPr>
        <w:ind w:firstLine="709"/>
        <w:jc w:val="both"/>
        <w:rPr>
          <w:sz w:val="28"/>
          <w:szCs w:val="28"/>
        </w:rPr>
      </w:pPr>
      <w:r w:rsidRPr="00096356">
        <w:rPr>
          <w:sz w:val="28"/>
          <w:szCs w:val="28"/>
        </w:rPr>
        <w:t>4.1. За предоставлением муниципальной услуги осуществляется текущий (плановый и внеплановый) контроль.</w:t>
      </w:r>
    </w:p>
    <w:p w:rsidR="00267938" w:rsidRPr="00096356" w:rsidRDefault="00267938" w:rsidP="00267938">
      <w:pPr>
        <w:ind w:firstLine="709"/>
        <w:jc w:val="both"/>
        <w:rPr>
          <w:sz w:val="28"/>
          <w:szCs w:val="28"/>
        </w:rPr>
      </w:pPr>
      <w:r w:rsidRPr="00096356">
        <w:rPr>
          <w:sz w:val="28"/>
          <w:szCs w:val="28"/>
        </w:rPr>
        <w:t>4.1.1. </w:t>
      </w:r>
      <w:proofErr w:type="gramStart"/>
      <w:r w:rsidRPr="00096356">
        <w:rPr>
          <w:sz w:val="28"/>
          <w:szCs w:val="28"/>
        </w:rPr>
        <w:t>Контроль за</w:t>
      </w:r>
      <w:proofErr w:type="gramEnd"/>
      <w:r w:rsidRPr="0009635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67938" w:rsidRPr="00096356" w:rsidRDefault="00267938" w:rsidP="00267938">
      <w:pPr>
        <w:ind w:firstLine="709"/>
        <w:jc w:val="both"/>
        <w:rPr>
          <w:sz w:val="28"/>
          <w:szCs w:val="28"/>
        </w:rPr>
      </w:pPr>
      <w:r w:rsidRPr="00096356">
        <w:rPr>
          <w:sz w:val="28"/>
          <w:szCs w:val="28"/>
        </w:rPr>
        <w:t>4.1.2. </w:t>
      </w:r>
      <w:proofErr w:type="gramStart"/>
      <w:r w:rsidRPr="00096356">
        <w:rPr>
          <w:sz w:val="28"/>
          <w:szCs w:val="28"/>
        </w:rPr>
        <w:t>Контроль за</w:t>
      </w:r>
      <w:proofErr w:type="gramEnd"/>
      <w:r w:rsidRPr="0009635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267938" w:rsidRPr="00096356" w:rsidRDefault="00267938" w:rsidP="00267938">
      <w:pPr>
        <w:ind w:firstLine="709"/>
        <w:jc w:val="both"/>
        <w:rPr>
          <w:sz w:val="28"/>
          <w:szCs w:val="28"/>
        </w:rPr>
      </w:pPr>
      <w:r w:rsidRPr="00096356">
        <w:rPr>
          <w:sz w:val="28"/>
          <w:szCs w:val="28"/>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67938" w:rsidRPr="00096356" w:rsidRDefault="00267938" w:rsidP="00267938">
      <w:pPr>
        <w:ind w:firstLine="709"/>
        <w:jc w:val="both"/>
        <w:rPr>
          <w:sz w:val="28"/>
          <w:szCs w:val="28"/>
        </w:rPr>
      </w:pPr>
      <w:r w:rsidRPr="00096356">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267938" w:rsidRPr="00096356" w:rsidRDefault="00267938" w:rsidP="00267938">
      <w:pPr>
        <w:ind w:firstLine="709"/>
        <w:jc w:val="both"/>
        <w:rPr>
          <w:sz w:val="28"/>
          <w:szCs w:val="28"/>
        </w:rPr>
      </w:pPr>
      <w:r w:rsidRPr="00096356">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096356">
        <w:rPr>
          <w:sz w:val="28"/>
          <w:szCs w:val="28"/>
        </w:rPr>
        <w:t>контроль за</w:t>
      </w:r>
      <w:proofErr w:type="gramEnd"/>
      <w:r w:rsidRPr="00096356">
        <w:rPr>
          <w:sz w:val="28"/>
          <w:szCs w:val="28"/>
        </w:rPr>
        <w:t xml:space="preserve"> предоставлением муниципальной услуги.</w:t>
      </w:r>
    </w:p>
    <w:p w:rsidR="00267938" w:rsidRPr="00096356" w:rsidRDefault="00267938" w:rsidP="00267938">
      <w:pPr>
        <w:ind w:firstLine="709"/>
        <w:jc w:val="both"/>
        <w:rPr>
          <w:sz w:val="28"/>
          <w:szCs w:val="28"/>
        </w:rPr>
      </w:pPr>
    </w:p>
    <w:p w:rsidR="00267938" w:rsidRPr="00096356" w:rsidRDefault="00267938" w:rsidP="00267938">
      <w:pPr>
        <w:pStyle w:val="10"/>
        <w:spacing w:before="0" w:after="0"/>
        <w:ind w:firstLine="720"/>
        <w:jc w:val="center"/>
        <w:rPr>
          <w:rFonts w:ascii="Times New Roman" w:hAnsi="Times New Roman"/>
          <w:sz w:val="28"/>
          <w:szCs w:val="28"/>
        </w:rPr>
      </w:pPr>
      <w:bookmarkStart w:id="5" w:name="sub_500"/>
      <w:r w:rsidRPr="00096356">
        <w:rPr>
          <w:rFonts w:ascii="Times New Roman" w:hAnsi="Times New Roman"/>
          <w:sz w:val="28"/>
          <w:szCs w:val="28"/>
        </w:rPr>
        <w:t>5. Досудебный (внесудебный) порядок обжалования</w:t>
      </w:r>
    </w:p>
    <w:p w:rsidR="00267938" w:rsidRPr="00096356" w:rsidRDefault="00267938" w:rsidP="00267938">
      <w:pPr>
        <w:pStyle w:val="10"/>
        <w:spacing w:before="0" w:after="0"/>
        <w:ind w:firstLine="720"/>
        <w:jc w:val="center"/>
        <w:rPr>
          <w:rFonts w:ascii="Times New Roman" w:hAnsi="Times New Roman"/>
          <w:sz w:val="28"/>
          <w:szCs w:val="28"/>
        </w:rPr>
      </w:pPr>
      <w:r w:rsidRPr="00096356">
        <w:rPr>
          <w:rFonts w:ascii="Times New Roman" w:hAnsi="Times New Roman"/>
          <w:sz w:val="28"/>
          <w:szCs w:val="28"/>
        </w:rPr>
        <w:t>решений и действий (бездействия) Исполнителя, а также</w:t>
      </w:r>
    </w:p>
    <w:p w:rsidR="00267938" w:rsidRPr="00096356" w:rsidRDefault="00267938" w:rsidP="00267938">
      <w:pPr>
        <w:pStyle w:val="10"/>
        <w:spacing w:before="0" w:after="0"/>
        <w:ind w:firstLine="720"/>
        <w:jc w:val="center"/>
        <w:rPr>
          <w:rFonts w:ascii="Times New Roman" w:hAnsi="Times New Roman"/>
          <w:sz w:val="28"/>
          <w:szCs w:val="28"/>
        </w:rPr>
      </w:pPr>
      <w:r w:rsidRPr="00096356">
        <w:rPr>
          <w:rFonts w:ascii="Times New Roman" w:hAnsi="Times New Roman"/>
          <w:sz w:val="28"/>
          <w:szCs w:val="28"/>
        </w:rPr>
        <w:t>его должностных лиц, муниципальных служащих</w:t>
      </w:r>
    </w:p>
    <w:bookmarkEnd w:id="5"/>
    <w:p w:rsidR="00267938" w:rsidRPr="00096356" w:rsidRDefault="00267938" w:rsidP="00267938">
      <w:pPr>
        <w:pStyle w:val="ConsPlusNormal"/>
        <w:widowControl/>
        <w:jc w:val="center"/>
        <w:rPr>
          <w:rFonts w:ascii="Times New Roman" w:hAnsi="Times New Roman" w:cs="Times New Roman"/>
          <w:sz w:val="28"/>
          <w:szCs w:val="28"/>
        </w:rPr>
      </w:pPr>
    </w:p>
    <w:p w:rsidR="00267938" w:rsidRPr="00096356" w:rsidRDefault="00267938" w:rsidP="00267938">
      <w:pPr>
        <w:pStyle w:val="ConsPlusNormal"/>
        <w:widowControl/>
        <w:ind w:firstLine="708"/>
        <w:jc w:val="both"/>
        <w:rPr>
          <w:rFonts w:ascii="Times New Roman" w:hAnsi="Times New Roman" w:cs="Times New Roman"/>
          <w:sz w:val="28"/>
          <w:szCs w:val="28"/>
        </w:rPr>
      </w:pPr>
      <w:r w:rsidRPr="00096356">
        <w:rPr>
          <w:rFonts w:ascii="Times New Roman" w:hAnsi="Times New Roman" w:cs="Times New Roman"/>
          <w:sz w:val="28"/>
          <w:szCs w:val="28"/>
        </w:rPr>
        <w:lastRenderedPageBreak/>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267938" w:rsidRPr="00096356" w:rsidRDefault="00267938" w:rsidP="00267938">
      <w:pPr>
        <w:ind w:firstLine="720"/>
        <w:jc w:val="both"/>
        <w:rPr>
          <w:sz w:val="28"/>
          <w:szCs w:val="28"/>
        </w:rPr>
      </w:pPr>
      <w:r w:rsidRPr="00096356">
        <w:rPr>
          <w:sz w:val="28"/>
          <w:szCs w:val="2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267938" w:rsidRPr="00096356" w:rsidRDefault="00267938" w:rsidP="00267938">
      <w:pPr>
        <w:ind w:firstLine="720"/>
        <w:outlineLvl w:val="1"/>
        <w:rPr>
          <w:sz w:val="28"/>
          <w:szCs w:val="28"/>
        </w:rPr>
      </w:pPr>
      <w:r w:rsidRPr="00096356">
        <w:rPr>
          <w:sz w:val="28"/>
          <w:szCs w:val="28"/>
        </w:rPr>
        <w:t>5.2. Предмет жалобы.</w:t>
      </w:r>
    </w:p>
    <w:p w:rsidR="00267938" w:rsidRPr="00096356" w:rsidRDefault="00267938" w:rsidP="00267938">
      <w:pPr>
        <w:ind w:firstLine="720"/>
        <w:jc w:val="both"/>
        <w:rPr>
          <w:sz w:val="28"/>
          <w:szCs w:val="28"/>
        </w:rPr>
      </w:pPr>
      <w:bookmarkStart w:id="6" w:name="sub_110101"/>
      <w:r w:rsidRPr="00096356">
        <w:rPr>
          <w:sz w:val="28"/>
          <w:szCs w:val="28"/>
        </w:rPr>
        <w:t xml:space="preserve">Заявитель может обратиться с </w:t>
      </w:r>
      <w:proofErr w:type="gramStart"/>
      <w:r w:rsidRPr="00096356">
        <w:rPr>
          <w:sz w:val="28"/>
          <w:szCs w:val="28"/>
        </w:rPr>
        <w:t>жалобой</w:t>
      </w:r>
      <w:proofErr w:type="gramEnd"/>
      <w:r w:rsidRPr="00096356">
        <w:rPr>
          <w:sz w:val="28"/>
          <w:szCs w:val="28"/>
        </w:rPr>
        <w:t xml:space="preserve"> в том числе в следующих случаях:</w:t>
      </w:r>
    </w:p>
    <w:p w:rsidR="00267938" w:rsidRPr="00096356" w:rsidRDefault="00267938" w:rsidP="00267938">
      <w:pPr>
        <w:ind w:firstLine="720"/>
        <w:jc w:val="both"/>
        <w:rPr>
          <w:sz w:val="28"/>
          <w:szCs w:val="28"/>
          <w:lang w:eastAsia="en-US"/>
        </w:rPr>
      </w:pPr>
      <w:r w:rsidRPr="00096356">
        <w:rPr>
          <w:sz w:val="28"/>
          <w:szCs w:val="28"/>
          <w:lang w:eastAsia="en-US"/>
        </w:rPr>
        <w:t>нарушение срока регистрации запроса заявителя</w:t>
      </w:r>
      <w:r w:rsidRPr="00096356">
        <w:rPr>
          <w:sz w:val="28"/>
          <w:szCs w:val="28"/>
        </w:rPr>
        <w:t xml:space="preserve"> о предоставлении муниципальной услуги</w:t>
      </w:r>
      <w:r w:rsidRPr="00096356">
        <w:rPr>
          <w:sz w:val="28"/>
          <w:szCs w:val="28"/>
          <w:lang w:eastAsia="en-US"/>
        </w:rPr>
        <w:t>;</w:t>
      </w:r>
    </w:p>
    <w:p w:rsidR="00267938" w:rsidRPr="00096356" w:rsidRDefault="00267938" w:rsidP="00267938">
      <w:pPr>
        <w:ind w:firstLine="720"/>
        <w:jc w:val="both"/>
        <w:rPr>
          <w:sz w:val="28"/>
          <w:szCs w:val="28"/>
          <w:lang w:eastAsia="en-US"/>
        </w:rPr>
      </w:pPr>
      <w:bookmarkStart w:id="7" w:name="sub_110102"/>
      <w:bookmarkEnd w:id="6"/>
      <w:r w:rsidRPr="00096356">
        <w:rPr>
          <w:sz w:val="28"/>
          <w:szCs w:val="28"/>
          <w:lang w:eastAsia="en-US"/>
        </w:rPr>
        <w:t xml:space="preserve">нарушение срока предоставления </w:t>
      </w:r>
      <w:r w:rsidRPr="00096356">
        <w:rPr>
          <w:sz w:val="28"/>
          <w:szCs w:val="28"/>
        </w:rPr>
        <w:t xml:space="preserve">муниципальной </w:t>
      </w:r>
      <w:r w:rsidRPr="00096356">
        <w:rPr>
          <w:sz w:val="28"/>
          <w:szCs w:val="28"/>
          <w:lang w:eastAsia="en-US"/>
        </w:rPr>
        <w:t>услуги;</w:t>
      </w:r>
    </w:p>
    <w:p w:rsidR="00267938" w:rsidRPr="00096356" w:rsidRDefault="00267938" w:rsidP="00267938">
      <w:pPr>
        <w:ind w:firstLine="720"/>
        <w:jc w:val="both"/>
        <w:rPr>
          <w:sz w:val="28"/>
          <w:szCs w:val="28"/>
          <w:lang w:eastAsia="en-US"/>
        </w:rPr>
      </w:pPr>
      <w:bookmarkStart w:id="8" w:name="sub_110103"/>
      <w:bookmarkEnd w:id="7"/>
      <w:r w:rsidRPr="00096356">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334FAC">
        <w:rPr>
          <w:sz w:val="28"/>
          <w:szCs w:val="28"/>
        </w:rPr>
        <w:t xml:space="preserve">администрации городского поселения «Забайкальское» </w:t>
      </w:r>
      <w:r w:rsidRPr="00096356">
        <w:rPr>
          <w:sz w:val="28"/>
          <w:szCs w:val="28"/>
          <w:lang w:eastAsia="en-US"/>
        </w:rPr>
        <w:t xml:space="preserve">для предоставления </w:t>
      </w:r>
      <w:r w:rsidRPr="00096356">
        <w:rPr>
          <w:sz w:val="28"/>
          <w:szCs w:val="28"/>
        </w:rPr>
        <w:t xml:space="preserve">муниципальной </w:t>
      </w:r>
      <w:r w:rsidRPr="00096356">
        <w:rPr>
          <w:sz w:val="28"/>
          <w:szCs w:val="28"/>
          <w:lang w:eastAsia="en-US"/>
        </w:rPr>
        <w:t>услуги;</w:t>
      </w:r>
    </w:p>
    <w:p w:rsidR="00267938" w:rsidRPr="00096356" w:rsidRDefault="00267938" w:rsidP="00267938">
      <w:pPr>
        <w:ind w:firstLine="720"/>
        <w:jc w:val="both"/>
        <w:rPr>
          <w:sz w:val="28"/>
          <w:szCs w:val="28"/>
          <w:lang w:eastAsia="en-US"/>
        </w:rPr>
      </w:pPr>
      <w:bookmarkStart w:id="9" w:name="sub_110104"/>
      <w:bookmarkEnd w:id="8"/>
      <w:r w:rsidRPr="00096356">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34FAC">
        <w:rPr>
          <w:sz w:val="28"/>
          <w:szCs w:val="28"/>
        </w:rPr>
        <w:t>администрации городского поселения «Забайкальское»</w:t>
      </w:r>
      <w:r w:rsidRPr="00096356">
        <w:rPr>
          <w:sz w:val="28"/>
          <w:szCs w:val="28"/>
          <w:lang w:eastAsia="en-US"/>
        </w:rPr>
        <w:t xml:space="preserve"> для предоставления </w:t>
      </w:r>
      <w:r w:rsidRPr="00096356">
        <w:rPr>
          <w:sz w:val="28"/>
          <w:szCs w:val="28"/>
        </w:rPr>
        <w:t xml:space="preserve">муниципальной </w:t>
      </w:r>
      <w:r w:rsidRPr="00096356">
        <w:rPr>
          <w:sz w:val="28"/>
          <w:szCs w:val="28"/>
          <w:lang w:eastAsia="en-US"/>
        </w:rPr>
        <w:t>услуги, у заявителя;</w:t>
      </w:r>
    </w:p>
    <w:p w:rsidR="00267938" w:rsidRPr="00096356" w:rsidRDefault="00267938" w:rsidP="00267938">
      <w:pPr>
        <w:ind w:firstLine="720"/>
        <w:jc w:val="both"/>
        <w:rPr>
          <w:sz w:val="28"/>
          <w:szCs w:val="28"/>
          <w:lang w:eastAsia="en-US"/>
        </w:rPr>
      </w:pPr>
      <w:bookmarkStart w:id="10" w:name="sub_110105"/>
      <w:bookmarkEnd w:id="9"/>
      <w:proofErr w:type="gramStart"/>
      <w:r w:rsidRPr="00096356">
        <w:rPr>
          <w:sz w:val="28"/>
          <w:szCs w:val="28"/>
          <w:lang w:eastAsia="en-US"/>
        </w:rPr>
        <w:t xml:space="preserve">отказ в предоставлении </w:t>
      </w:r>
      <w:r w:rsidRPr="00096356">
        <w:rPr>
          <w:sz w:val="28"/>
          <w:szCs w:val="28"/>
        </w:rPr>
        <w:t xml:space="preserve">муниципальной </w:t>
      </w:r>
      <w:r w:rsidRPr="00096356">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34FAC">
        <w:rPr>
          <w:sz w:val="28"/>
          <w:szCs w:val="28"/>
        </w:rPr>
        <w:t>администрации городского поселения «Забайкальское»</w:t>
      </w:r>
      <w:r w:rsidRPr="00096356">
        <w:rPr>
          <w:sz w:val="28"/>
          <w:szCs w:val="28"/>
          <w:lang w:eastAsia="en-US"/>
        </w:rPr>
        <w:t>;</w:t>
      </w:r>
      <w:proofErr w:type="gramEnd"/>
    </w:p>
    <w:p w:rsidR="00267938" w:rsidRPr="00096356" w:rsidRDefault="00267938" w:rsidP="00267938">
      <w:pPr>
        <w:ind w:firstLine="720"/>
        <w:jc w:val="both"/>
        <w:rPr>
          <w:sz w:val="28"/>
          <w:szCs w:val="28"/>
          <w:lang w:eastAsia="en-US"/>
        </w:rPr>
      </w:pPr>
      <w:bookmarkStart w:id="11" w:name="sub_110106"/>
      <w:bookmarkEnd w:id="10"/>
      <w:r w:rsidRPr="00096356">
        <w:rPr>
          <w:sz w:val="28"/>
          <w:szCs w:val="28"/>
          <w:lang w:eastAsia="en-US"/>
        </w:rPr>
        <w:t xml:space="preserve">затребование с заявителя при предоставлении </w:t>
      </w:r>
      <w:r w:rsidRPr="00096356">
        <w:rPr>
          <w:sz w:val="28"/>
          <w:szCs w:val="28"/>
        </w:rPr>
        <w:t xml:space="preserve">муниципальной </w:t>
      </w:r>
      <w:r w:rsidRPr="00096356">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00BAF">
        <w:rPr>
          <w:sz w:val="28"/>
          <w:szCs w:val="28"/>
        </w:rPr>
        <w:t>администрации городского поселения «Забайкальское»</w:t>
      </w:r>
      <w:r w:rsidRPr="00096356">
        <w:rPr>
          <w:sz w:val="28"/>
          <w:szCs w:val="28"/>
          <w:lang w:eastAsia="en-US"/>
        </w:rPr>
        <w:t>;</w:t>
      </w:r>
    </w:p>
    <w:p w:rsidR="00267938" w:rsidRPr="00096356" w:rsidRDefault="00267938" w:rsidP="00267938">
      <w:pPr>
        <w:ind w:firstLine="720"/>
        <w:jc w:val="both"/>
        <w:rPr>
          <w:sz w:val="28"/>
          <w:szCs w:val="28"/>
          <w:lang w:eastAsia="en-US"/>
        </w:rPr>
      </w:pPr>
      <w:bookmarkStart w:id="12" w:name="sub_110107"/>
      <w:bookmarkEnd w:id="11"/>
      <w:proofErr w:type="gramStart"/>
      <w:r w:rsidRPr="00096356">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096356">
        <w:rPr>
          <w:sz w:val="28"/>
          <w:szCs w:val="28"/>
        </w:rPr>
        <w:t xml:space="preserve">муниципальной </w:t>
      </w:r>
      <w:r w:rsidRPr="00096356">
        <w:rPr>
          <w:sz w:val="28"/>
          <w:szCs w:val="28"/>
          <w:lang w:eastAsia="en-US"/>
        </w:rPr>
        <w:t>услуги документах либо нарушение установленного срока таких исправлений</w:t>
      </w:r>
      <w:bookmarkEnd w:id="12"/>
      <w:r w:rsidRPr="00096356">
        <w:rPr>
          <w:sz w:val="28"/>
          <w:szCs w:val="28"/>
          <w:lang w:eastAsia="en-US"/>
        </w:rPr>
        <w:t>.</w:t>
      </w:r>
      <w:proofErr w:type="gramEnd"/>
    </w:p>
    <w:p w:rsidR="00267938" w:rsidRPr="00096356" w:rsidRDefault="00267938" w:rsidP="00267938">
      <w:pPr>
        <w:ind w:firstLine="708"/>
        <w:rPr>
          <w:sz w:val="28"/>
          <w:szCs w:val="28"/>
        </w:rPr>
      </w:pPr>
      <w:r w:rsidRPr="00096356">
        <w:rPr>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267938" w:rsidRPr="00096356" w:rsidRDefault="00267938" w:rsidP="00267938">
      <w:pPr>
        <w:ind w:firstLine="720"/>
        <w:jc w:val="both"/>
        <w:rPr>
          <w:sz w:val="28"/>
          <w:szCs w:val="28"/>
        </w:rPr>
      </w:pPr>
      <w:r w:rsidRPr="00096356">
        <w:rPr>
          <w:sz w:val="28"/>
          <w:szCs w:val="28"/>
        </w:rPr>
        <w:lastRenderedPageBreak/>
        <w:t>5.3. 1.Жалоба может быть направлена следующим органам и должностным лицам:</w:t>
      </w:r>
    </w:p>
    <w:p w:rsidR="00267938" w:rsidRPr="00096356" w:rsidRDefault="00267938" w:rsidP="00267938">
      <w:pPr>
        <w:ind w:firstLine="720"/>
        <w:jc w:val="both"/>
        <w:rPr>
          <w:sz w:val="28"/>
          <w:szCs w:val="28"/>
        </w:rPr>
      </w:pPr>
      <w:r w:rsidRPr="00096356">
        <w:rPr>
          <w:sz w:val="28"/>
          <w:szCs w:val="28"/>
        </w:rPr>
        <w:t>руководителю Исполнителя;</w:t>
      </w:r>
    </w:p>
    <w:p w:rsidR="00267938" w:rsidRPr="00096356" w:rsidRDefault="00600BAF" w:rsidP="00267938">
      <w:pPr>
        <w:ind w:firstLine="720"/>
        <w:jc w:val="both"/>
        <w:rPr>
          <w:sz w:val="28"/>
          <w:szCs w:val="28"/>
        </w:rPr>
      </w:pPr>
      <w:r>
        <w:rPr>
          <w:sz w:val="28"/>
          <w:szCs w:val="28"/>
        </w:rPr>
        <w:t>заместителю Главы городского поселения «Забайкальское»</w:t>
      </w:r>
      <w:r w:rsidR="00267938" w:rsidRPr="00096356">
        <w:rPr>
          <w:sz w:val="28"/>
          <w:szCs w:val="28"/>
        </w:rPr>
        <w:t>, курирующему соответствующее направление деятельности;</w:t>
      </w:r>
    </w:p>
    <w:p w:rsidR="00267938" w:rsidRPr="00096356" w:rsidRDefault="00267938" w:rsidP="00267938">
      <w:pPr>
        <w:ind w:firstLine="720"/>
        <w:jc w:val="both"/>
        <w:rPr>
          <w:sz w:val="28"/>
          <w:szCs w:val="28"/>
        </w:rPr>
      </w:pPr>
      <w:r w:rsidRPr="00096356">
        <w:rPr>
          <w:sz w:val="28"/>
          <w:szCs w:val="28"/>
        </w:rPr>
        <w:t>5.3.2 Рассмотрение жалобы не может быть поручено лицу, чьи решения и (или) действия (бездействие) обжалуются.</w:t>
      </w:r>
    </w:p>
    <w:p w:rsidR="00267938" w:rsidRPr="00096356" w:rsidRDefault="00267938" w:rsidP="00267938">
      <w:pPr>
        <w:ind w:firstLine="720"/>
        <w:jc w:val="both"/>
        <w:outlineLvl w:val="1"/>
        <w:rPr>
          <w:sz w:val="28"/>
          <w:szCs w:val="28"/>
        </w:rPr>
      </w:pPr>
      <w:bookmarkStart w:id="13" w:name="sub_55"/>
      <w:r w:rsidRPr="00096356">
        <w:rPr>
          <w:sz w:val="28"/>
          <w:szCs w:val="28"/>
        </w:rPr>
        <w:t xml:space="preserve">Жалоба на решения, принятые руководителем Исполнителя подаются в вышестоящий орган </w:t>
      </w:r>
      <w:r w:rsidRPr="00096356">
        <w:rPr>
          <w:i/>
          <w:sz w:val="28"/>
          <w:szCs w:val="28"/>
        </w:rPr>
        <w:t>(при его наличии)</w:t>
      </w:r>
      <w:r w:rsidRPr="00096356">
        <w:rPr>
          <w:sz w:val="28"/>
          <w:szCs w:val="28"/>
        </w:rPr>
        <w:t xml:space="preserve"> либо в случае его отсутствия рассматриваются непосредственно руководителем муниципального архива.</w:t>
      </w:r>
    </w:p>
    <w:p w:rsidR="00267938" w:rsidRPr="00096356" w:rsidRDefault="00267938" w:rsidP="00267938">
      <w:pPr>
        <w:ind w:firstLine="720"/>
        <w:jc w:val="both"/>
        <w:rPr>
          <w:sz w:val="28"/>
          <w:szCs w:val="28"/>
        </w:rPr>
      </w:pPr>
      <w:r w:rsidRPr="00096356">
        <w:rPr>
          <w:sz w:val="28"/>
          <w:szCs w:val="28"/>
        </w:rPr>
        <w:t>5.3.3 Должностное лицо, уполномоченное на рассмотрение жалобы, обязано:</w:t>
      </w:r>
    </w:p>
    <w:bookmarkEnd w:id="13"/>
    <w:p w:rsidR="00267938" w:rsidRPr="00096356" w:rsidRDefault="00267938" w:rsidP="00267938">
      <w:pPr>
        <w:ind w:firstLine="720"/>
        <w:jc w:val="both"/>
        <w:rPr>
          <w:sz w:val="28"/>
          <w:szCs w:val="28"/>
        </w:rPr>
      </w:pPr>
      <w:r w:rsidRPr="00096356">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267938" w:rsidRPr="00096356" w:rsidRDefault="00267938" w:rsidP="00267938">
      <w:pPr>
        <w:ind w:firstLine="720"/>
        <w:jc w:val="both"/>
        <w:rPr>
          <w:sz w:val="28"/>
          <w:szCs w:val="28"/>
        </w:rPr>
      </w:pPr>
      <w:r w:rsidRPr="00096356">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267938" w:rsidRPr="00096356" w:rsidRDefault="00267938" w:rsidP="00267938">
      <w:pPr>
        <w:pStyle w:val="ConsPlusNormal"/>
        <w:widowControl/>
        <w:rPr>
          <w:rFonts w:ascii="Times New Roman" w:hAnsi="Times New Roman" w:cs="Times New Roman"/>
          <w:sz w:val="28"/>
          <w:szCs w:val="28"/>
        </w:rPr>
      </w:pPr>
      <w:r w:rsidRPr="00096356">
        <w:rPr>
          <w:rFonts w:ascii="Times New Roman" w:hAnsi="Times New Roman" w:cs="Times New Roman"/>
          <w:sz w:val="28"/>
          <w:szCs w:val="28"/>
        </w:rPr>
        <w:t>5.4. Порядок подачи и рассмотрения жалобы</w:t>
      </w:r>
    </w:p>
    <w:p w:rsidR="00267938" w:rsidRPr="00096356" w:rsidRDefault="00267938" w:rsidP="00267938">
      <w:pPr>
        <w:ind w:firstLine="720"/>
        <w:jc w:val="both"/>
        <w:outlineLvl w:val="1"/>
        <w:rPr>
          <w:sz w:val="28"/>
          <w:szCs w:val="28"/>
        </w:rPr>
      </w:pPr>
      <w:r w:rsidRPr="00096356">
        <w:rPr>
          <w:sz w:val="28"/>
          <w:szCs w:val="28"/>
        </w:rPr>
        <w:t>5.4.1. Жалоба подается в письменной форме на бумажном носителе либо в электронном виде в форме электронного документа Исполнителю.</w:t>
      </w:r>
    </w:p>
    <w:p w:rsidR="00267938" w:rsidRPr="00096356" w:rsidRDefault="00267938" w:rsidP="00267938">
      <w:pPr>
        <w:ind w:firstLine="720"/>
        <w:jc w:val="both"/>
        <w:rPr>
          <w:sz w:val="28"/>
          <w:szCs w:val="28"/>
        </w:rPr>
      </w:pPr>
      <w:r w:rsidRPr="00096356">
        <w:rPr>
          <w:sz w:val="28"/>
          <w:szCs w:val="28"/>
        </w:rPr>
        <w:t>5.4.2 Жалоба может быть направлена:</w:t>
      </w:r>
    </w:p>
    <w:p w:rsidR="00267938" w:rsidRPr="00096356" w:rsidRDefault="00600BAF" w:rsidP="00267938">
      <w:pPr>
        <w:ind w:firstLine="720"/>
        <w:jc w:val="both"/>
        <w:rPr>
          <w:i/>
          <w:sz w:val="28"/>
          <w:szCs w:val="28"/>
        </w:rPr>
      </w:pPr>
      <w:r>
        <w:rPr>
          <w:sz w:val="28"/>
          <w:szCs w:val="28"/>
        </w:rPr>
        <w:t xml:space="preserve">по почте </w:t>
      </w:r>
      <w:r w:rsidR="00267938" w:rsidRPr="00096356">
        <w:rPr>
          <w:sz w:val="28"/>
          <w:szCs w:val="28"/>
        </w:rPr>
        <w:t>в адрес руководителя Исполнителя по адресу:</w:t>
      </w:r>
      <w:r>
        <w:rPr>
          <w:sz w:val="28"/>
          <w:szCs w:val="28"/>
        </w:rPr>
        <w:t xml:space="preserve">674650, Забайкальский край, </w:t>
      </w:r>
      <w:proofErr w:type="spellStart"/>
      <w:r>
        <w:rPr>
          <w:sz w:val="28"/>
          <w:szCs w:val="28"/>
        </w:rPr>
        <w:t>пгт</w:t>
      </w:r>
      <w:proofErr w:type="spellEnd"/>
      <w:r>
        <w:rPr>
          <w:sz w:val="28"/>
          <w:szCs w:val="28"/>
        </w:rPr>
        <w:t xml:space="preserve">. Забайкальск ул. </w:t>
      </w:r>
      <w:proofErr w:type="gramStart"/>
      <w:r>
        <w:rPr>
          <w:sz w:val="28"/>
          <w:szCs w:val="28"/>
        </w:rPr>
        <w:t>Красноармейская</w:t>
      </w:r>
      <w:proofErr w:type="gramEnd"/>
      <w:r>
        <w:rPr>
          <w:sz w:val="28"/>
          <w:szCs w:val="28"/>
        </w:rPr>
        <w:t xml:space="preserve"> д. 26;</w:t>
      </w:r>
    </w:p>
    <w:p w:rsidR="00600BAF" w:rsidRDefault="00267938" w:rsidP="00267938">
      <w:pPr>
        <w:ind w:firstLine="709"/>
        <w:jc w:val="both"/>
        <w:rPr>
          <w:sz w:val="28"/>
          <w:szCs w:val="28"/>
        </w:rPr>
      </w:pPr>
      <w:r w:rsidRPr="00096356">
        <w:rPr>
          <w:sz w:val="28"/>
          <w:szCs w:val="28"/>
        </w:rPr>
        <w:t xml:space="preserve">в адрес </w:t>
      </w:r>
      <w:r w:rsidR="00600BAF">
        <w:rPr>
          <w:sz w:val="28"/>
          <w:szCs w:val="28"/>
        </w:rPr>
        <w:t>заместителя Главы городского поселения «Забайкальское»</w:t>
      </w:r>
      <w:r w:rsidRPr="00096356">
        <w:rPr>
          <w:sz w:val="28"/>
          <w:szCs w:val="28"/>
        </w:rPr>
        <w:t xml:space="preserve">, курирующего соответствующее направление деятельности, по адресу: </w:t>
      </w:r>
      <w:r w:rsidR="00600BAF">
        <w:rPr>
          <w:sz w:val="28"/>
          <w:szCs w:val="28"/>
        </w:rPr>
        <w:t xml:space="preserve">674650, Забайкальский край, </w:t>
      </w:r>
      <w:proofErr w:type="spellStart"/>
      <w:r w:rsidR="00600BAF">
        <w:rPr>
          <w:sz w:val="28"/>
          <w:szCs w:val="28"/>
        </w:rPr>
        <w:t>пгт</w:t>
      </w:r>
      <w:proofErr w:type="spellEnd"/>
      <w:r w:rsidR="00600BAF">
        <w:rPr>
          <w:sz w:val="28"/>
          <w:szCs w:val="28"/>
        </w:rPr>
        <w:t>. Забайкальск ул. Красноармейская д. 26;</w:t>
      </w:r>
    </w:p>
    <w:p w:rsidR="00600BAF" w:rsidRDefault="00267938" w:rsidP="00267938">
      <w:pPr>
        <w:ind w:firstLine="720"/>
        <w:jc w:val="both"/>
        <w:rPr>
          <w:sz w:val="28"/>
          <w:szCs w:val="28"/>
        </w:rPr>
      </w:pPr>
      <w:r w:rsidRPr="00600BAF">
        <w:rPr>
          <w:sz w:val="28"/>
          <w:szCs w:val="28"/>
        </w:rPr>
        <w:t xml:space="preserve">через </w:t>
      </w:r>
      <w:r w:rsidR="00600BAF" w:rsidRPr="00600BAF">
        <w:rPr>
          <w:sz w:val="28"/>
          <w:szCs w:val="28"/>
        </w:rPr>
        <w:t xml:space="preserve">КГАУ «МФЦ Забайкальского </w:t>
      </w:r>
      <w:proofErr w:type="spellStart"/>
      <w:r w:rsidR="00600BAF" w:rsidRPr="00600BAF">
        <w:rPr>
          <w:sz w:val="28"/>
          <w:szCs w:val="28"/>
        </w:rPr>
        <w:t>края</w:t>
      </w:r>
      <w:proofErr w:type="gramStart"/>
      <w:r w:rsidR="00600BAF" w:rsidRPr="00600BAF">
        <w:rPr>
          <w:sz w:val="28"/>
          <w:szCs w:val="28"/>
        </w:rPr>
        <w:t>»</w:t>
      </w:r>
      <w:r w:rsidRPr="00600BAF">
        <w:rPr>
          <w:sz w:val="28"/>
          <w:szCs w:val="28"/>
        </w:rPr>
        <w:t>п</w:t>
      </w:r>
      <w:proofErr w:type="gramEnd"/>
      <w:r w:rsidRPr="00600BAF">
        <w:rPr>
          <w:sz w:val="28"/>
          <w:szCs w:val="28"/>
        </w:rPr>
        <w:t>о</w:t>
      </w:r>
      <w:proofErr w:type="spellEnd"/>
      <w:r w:rsidRPr="00600BAF">
        <w:rPr>
          <w:sz w:val="28"/>
          <w:szCs w:val="28"/>
        </w:rPr>
        <w:t xml:space="preserve"> адресу:</w:t>
      </w:r>
      <w:r w:rsidRPr="00096356">
        <w:rPr>
          <w:i/>
          <w:sz w:val="28"/>
          <w:szCs w:val="28"/>
        </w:rPr>
        <w:t xml:space="preserve"> </w:t>
      </w:r>
      <w:r w:rsidR="00600BAF">
        <w:rPr>
          <w:sz w:val="28"/>
          <w:szCs w:val="28"/>
        </w:rPr>
        <w:t xml:space="preserve">674650, Забайкальский край, </w:t>
      </w:r>
      <w:proofErr w:type="spellStart"/>
      <w:r w:rsidR="00600BAF">
        <w:rPr>
          <w:sz w:val="28"/>
          <w:szCs w:val="28"/>
        </w:rPr>
        <w:t>пгт</w:t>
      </w:r>
      <w:proofErr w:type="spellEnd"/>
      <w:r w:rsidR="00600BAF">
        <w:rPr>
          <w:sz w:val="28"/>
          <w:szCs w:val="28"/>
        </w:rPr>
        <w:t xml:space="preserve">. Забайкальск ул. </w:t>
      </w:r>
      <w:proofErr w:type="gramStart"/>
      <w:r w:rsidR="00600BAF">
        <w:rPr>
          <w:sz w:val="28"/>
          <w:szCs w:val="28"/>
        </w:rPr>
        <w:t>Железнодорожная</w:t>
      </w:r>
      <w:proofErr w:type="gramEnd"/>
      <w:r w:rsidR="00600BAF">
        <w:rPr>
          <w:sz w:val="28"/>
          <w:szCs w:val="28"/>
        </w:rPr>
        <w:t xml:space="preserve"> д. 2 пом.1</w:t>
      </w:r>
    </w:p>
    <w:p w:rsidR="00267938" w:rsidRPr="00096356" w:rsidRDefault="00267938" w:rsidP="00267938">
      <w:pPr>
        <w:ind w:firstLine="720"/>
        <w:jc w:val="both"/>
        <w:rPr>
          <w:sz w:val="28"/>
          <w:szCs w:val="28"/>
        </w:rPr>
      </w:pPr>
      <w:r w:rsidRPr="00096356">
        <w:rPr>
          <w:sz w:val="28"/>
          <w:szCs w:val="28"/>
        </w:rPr>
        <w:t xml:space="preserve">с использованием официального сайта Исполнителя </w:t>
      </w:r>
      <w:r w:rsidRPr="00096356">
        <w:rPr>
          <w:i/>
          <w:sz w:val="28"/>
          <w:szCs w:val="28"/>
        </w:rPr>
        <w:t xml:space="preserve"> </w:t>
      </w:r>
      <w:r w:rsidRPr="00096356">
        <w:rPr>
          <w:sz w:val="28"/>
          <w:szCs w:val="28"/>
        </w:rPr>
        <w:t xml:space="preserve">в информационно-телекоммуникационной сети «Интернет»: </w:t>
      </w:r>
      <w:proofErr w:type="spellStart"/>
      <w:r w:rsidR="002B033F">
        <w:rPr>
          <w:sz w:val="28"/>
          <w:szCs w:val="28"/>
          <w:lang w:val="en-US"/>
        </w:rPr>
        <w:t>zabadm</w:t>
      </w:r>
      <w:proofErr w:type="spellEnd"/>
      <w:r w:rsidR="002B033F" w:rsidRPr="002B033F">
        <w:rPr>
          <w:sz w:val="28"/>
          <w:szCs w:val="28"/>
        </w:rPr>
        <w:t>.</w:t>
      </w:r>
      <w:proofErr w:type="spellStart"/>
      <w:r w:rsidR="002B033F">
        <w:rPr>
          <w:sz w:val="28"/>
          <w:szCs w:val="28"/>
          <w:lang w:val="en-US"/>
        </w:rPr>
        <w:t>ru</w:t>
      </w:r>
      <w:proofErr w:type="spellEnd"/>
      <w:r w:rsidRPr="00096356">
        <w:rPr>
          <w:sz w:val="28"/>
          <w:szCs w:val="28"/>
        </w:rPr>
        <w:t>;</w:t>
      </w:r>
    </w:p>
    <w:p w:rsidR="00267938" w:rsidRPr="00096356" w:rsidRDefault="00267938" w:rsidP="00267938">
      <w:pPr>
        <w:ind w:firstLine="720"/>
        <w:jc w:val="both"/>
        <w:rPr>
          <w:sz w:val="28"/>
          <w:szCs w:val="28"/>
        </w:rPr>
      </w:pPr>
      <w:r w:rsidRPr="00096356">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9" w:history="1">
        <w:r w:rsidRPr="00096356">
          <w:rPr>
            <w:rStyle w:val="a4"/>
            <w:color w:val="auto"/>
            <w:sz w:val="28"/>
            <w:szCs w:val="28"/>
            <w:lang w:val="en-US"/>
          </w:rPr>
          <w:t>http</w:t>
        </w:r>
        <w:r w:rsidRPr="00096356">
          <w:rPr>
            <w:rStyle w:val="a4"/>
            <w:color w:val="auto"/>
            <w:sz w:val="28"/>
            <w:szCs w:val="28"/>
          </w:rPr>
          <w:t>://</w:t>
        </w:r>
        <w:r w:rsidRPr="00096356">
          <w:rPr>
            <w:rStyle w:val="a4"/>
            <w:color w:val="auto"/>
            <w:sz w:val="28"/>
            <w:szCs w:val="28"/>
            <w:lang w:val="en-US"/>
          </w:rPr>
          <w:t>www</w:t>
        </w:r>
        <w:r w:rsidRPr="00096356">
          <w:rPr>
            <w:rStyle w:val="a4"/>
            <w:color w:val="auto"/>
            <w:sz w:val="28"/>
            <w:szCs w:val="28"/>
          </w:rPr>
          <w:t>.</w:t>
        </w:r>
        <w:proofErr w:type="spellStart"/>
        <w:r w:rsidRPr="00096356">
          <w:rPr>
            <w:rStyle w:val="a4"/>
            <w:color w:val="auto"/>
            <w:sz w:val="28"/>
            <w:szCs w:val="28"/>
            <w:lang w:val="en-US"/>
          </w:rPr>
          <w:t>pgu</w:t>
        </w:r>
        <w:proofErr w:type="spellEnd"/>
        <w:r w:rsidRPr="00096356">
          <w:rPr>
            <w:rStyle w:val="a4"/>
            <w:color w:val="auto"/>
            <w:sz w:val="28"/>
            <w:szCs w:val="28"/>
          </w:rPr>
          <w:t>.</w:t>
        </w:r>
        <w:r w:rsidRPr="00096356">
          <w:rPr>
            <w:rStyle w:val="a4"/>
            <w:color w:val="auto"/>
            <w:sz w:val="28"/>
            <w:szCs w:val="28"/>
            <w:lang w:val="en-US"/>
          </w:rPr>
          <w:t>e</w:t>
        </w:r>
        <w:r w:rsidRPr="00096356">
          <w:rPr>
            <w:rStyle w:val="a4"/>
            <w:color w:val="auto"/>
            <w:sz w:val="28"/>
            <w:szCs w:val="28"/>
          </w:rPr>
          <w:t>-</w:t>
        </w:r>
        <w:proofErr w:type="spellStart"/>
        <w:r w:rsidRPr="00096356">
          <w:rPr>
            <w:rStyle w:val="a4"/>
            <w:color w:val="auto"/>
            <w:sz w:val="28"/>
            <w:szCs w:val="28"/>
            <w:lang w:val="en-US"/>
          </w:rPr>
          <w:t>zab</w:t>
        </w:r>
        <w:proofErr w:type="spellEnd"/>
        <w:r w:rsidRPr="00096356">
          <w:rPr>
            <w:rStyle w:val="a4"/>
            <w:color w:val="auto"/>
            <w:sz w:val="28"/>
            <w:szCs w:val="28"/>
          </w:rPr>
          <w:t>.</w:t>
        </w:r>
        <w:proofErr w:type="spellStart"/>
        <w:r w:rsidRPr="00096356">
          <w:rPr>
            <w:rStyle w:val="a4"/>
            <w:color w:val="auto"/>
            <w:sz w:val="28"/>
            <w:szCs w:val="28"/>
            <w:lang w:val="en-US"/>
          </w:rPr>
          <w:t>ru</w:t>
        </w:r>
        <w:proofErr w:type="spellEnd"/>
      </w:hyperlink>
      <w:r w:rsidRPr="00096356">
        <w:rPr>
          <w:sz w:val="28"/>
          <w:szCs w:val="28"/>
        </w:rPr>
        <w:t>;</w:t>
      </w:r>
    </w:p>
    <w:p w:rsidR="00267938" w:rsidRPr="00096356" w:rsidRDefault="00267938" w:rsidP="00267938">
      <w:pPr>
        <w:ind w:firstLine="720"/>
        <w:jc w:val="both"/>
        <w:rPr>
          <w:sz w:val="28"/>
          <w:szCs w:val="28"/>
        </w:rPr>
      </w:pPr>
      <w:r w:rsidRPr="00096356">
        <w:rPr>
          <w:sz w:val="28"/>
          <w:szCs w:val="28"/>
        </w:rPr>
        <w:t xml:space="preserve">а также может быть </w:t>
      </w:r>
      <w:proofErr w:type="gramStart"/>
      <w:r w:rsidRPr="00096356">
        <w:rPr>
          <w:sz w:val="28"/>
          <w:szCs w:val="28"/>
        </w:rPr>
        <w:t>принята</w:t>
      </w:r>
      <w:proofErr w:type="gramEnd"/>
      <w:r w:rsidRPr="00096356">
        <w:rPr>
          <w:sz w:val="28"/>
          <w:szCs w:val="28"/>
        </w:rPr>
        <w:t xml:space="preserve"> при личном приеме заявителя.</w:t>
      </w:r>
    </w:p>
    <w:p w:rsidR="00267938" w:rsidRPr="00096356" w:rsidRDefault="00267938" w:rsidP="00267938">
      <w:pPr>
        <w:ind w:firstLine="720"/>
        <w:jc w:val="both"/>
        <w:outlineLvl w:val="1"/>
        <w:rPr>
          <w:sz w:val="28"/>
          <w:szCs w:val="28"/>
        </w:rPr>
      </w:pPr>
      <w:r w:rsidRPr="00096356">
        <w:rPr>
          <w:sz w:val="28"/>
          <w:szCs w:val="28"/>
        </w:rPr>
        <w:t>5.4.3 Жалоба должна содержать:</w:t>
      </w:r>
    </w:p>
    <w:p w:rsidR="00267938" w:rsidRPr="00096356" w:rsidRDefault="00267938" w:rsidP="00267938">
      <w:pPr>
        <w:ind w:firstLine="720"/>
        <w:jc w:val="both"/>
        <w:outlineLvl w:val="1"/>
        <w:rPr>
          <w:sz w:val="28"/>
          <w:szCs w:val="28"/>
        </w:rPr>
      </w:pPr>
      <w:proofErr w:type="gramStart"/>
      <w:r w:rsidRPr="00096356">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267938" w:rsidRPr="00096356" w:rsidRDefault="00267938" w:rsidP="00267938">
      <w:pPr>
        <w:ind w:firstLine="720"/>
        <w:jc w:val="both"/>
        <w:outlineLvl w:val="1"/>
        <w:rPr>
          <w:sz w:val="28"/>
          <w:szCs w:val="28"/>
        </w:rPr>
      </w:pPr>
      <w:proofErr w:type="gramStart"/>
      <w:r w:rsidRPr="00096356">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096356">
        <w:rPr>
          <w:sz w:val="28"/>
          <w:szCs w:val="28"/>
        </w:rPr>
        <w:lastRenderedPageBreak/>
        <w:t>(при наличии) и почтовый адрес, по которым должен быть направлен ответ заявителю;</w:t>
      </w:r>
      <w:proofErr w:type="gramEnd"/>
    </w:p>
    <w:p w:rsidR="00267938" w:rsidRPr="00096356" w:rsidRDefault="00267938" w:rsidP="00267938">
      <w:pPr>
        <w:ind w:firstLine="720"/>
        <w:jc w:val="both"/>
        <w:outlineLvl w:val="1"/>
        <w:rPr>
          <w:sz w:val="28"/>
          <w:szCs w:val="28"/>
        </w:rPr>
      </w:pPr>
      <w:r w:rsidRPr="00096356">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267938" w:rsidRPr="00096356" w:rsidRDefault="00267938" w:rsidP="00267938">
      <w:pPr>
        <w:ind w:firstLine="720"/>
        <w:jc w:val="both"/>
        <w:outlineLvl w:val="1"/>
        <w:rPr>
          <w:sz w:val="28"/>
          <w:szCs w:val="28"/>
        </w:rPr>
      </w:pPr>
      <w:r w:rsidRPr="00096356">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267938" w:rsidRPr="00096356" w:rsidRDefault="00267938" w:rsidP="00267938">
      <w:pPr>
        <w:ind w:firstLine="720"/>
        <w:jc w:val="both"/>
        <w:outlineLvl w:val="1"/>
        <w:rPr>
          <w:sz w:val="28"/>
          <w:szCs w:val="28"/>
        </w:rPr>
      </w:pPr>
      <w:r w:rsidRPr="00096356">
        <w:rPr>
          <w:sz w:val="28"/>
          <w:szCs w:val="28"/>
        </w:rPr>
        <w:t>Заявителем могут быть представлены документы (при наличии), подтверждающие доводы заявителя, либо их копии.</w:t>
      </w:r>
    </w:p>
    <w:p w:rsidR="00267938" w:rsidRPr="00096356" w:rsidRDefault="00267938" w:rsidP="00267938">
      <w:pPr>
        <w:pStyle w:val="ConsPlusNormal"/>
        <w:widowControl/>
        <w:rPr>
          <w:rFonts w:ascii="Times New Roman" w:hAnsi="Times New Roman" w:cs="Times New Roman"/>
          <w:sz w:val="28"/>
          <w:szCs w:val="28"/>
        </w:rPr>
      </w:pPr>
      <w:r w:rsidRPr="00096356">
        <w:rPr>
          <w:rFonts w:ascii="Times New Roman" w:hAnsi="Times New Roman" w:cs="Times New Roman"/>
          <w:sz w:val="28"/>
          <w:szCs w:val="28"/>
        </w:rPr>
        <w:t xml:space="preserve">5.4.4. Жалоба, поступившая Исполнителю, подлежит регистрации не позднее следующего </w:t>
      </w:r>
      <w:r w:rsidRPr="00096356">
        <w:rPr>
          <w:rFonts w:ascii="Times New Roman" w:hAnsi="Times New Roman"/>
          <w:sz w:val="28"/>
          <w:szCs w:val="28"/>
        </w:rPr>
        <w:t>р</w:t>
      </w:r>
      <w:r w:rsidRPr="00096356">
        <w:rPr>
          <w:rFonts w:ascii="Times New Roman" w:hAnsi="Times New Roman" w:cs="Times New Roman"/>
          <w:sz w:val="28"/>
          <w:szCs w:val="28"/>
        </w:rPr>
        <w:t>абочего дня со дня ее поступления.</w:t>
      </w:r>
    </w:p>
    <w:p w:rsidR="00267938" w:rsidRPr="00096356" w:rsidRDefault="00267938" w:rsidP="00267938">
      <w:pPr>
        <w:ind w:firstLine="720"/>
        <w:jc w:val="both"/>
        <w:outlineLvl w:val="1"/>
        <w:rPr>
          <w:sz w:val="28"/>
          <w:szCs w:val="28"/>
        </w:rPr>
      </w:pPr>
      <w:r w:rsidRPr="00096356">
        <w:rPr>
          <w:sz w:val="28"/>
          <w:szCs w:val="28"/>
        </w:rPr>
        <w:t>5.4.5. </w:t>
      </w:r>
      <w:proofErr w:type="gramStart"/>
      <w:r w:rsidRPr="00096356">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67938" w:rsidRPr="00096356" w:rsidRDefault="00267938" w:rsidP="00267938">
      <w:pPr>
        <w:ind w:firstLine="851"/>
        <w:jc w:val="both"/>
        <w:rPr>
          <w:sz w:val="28"/>
          <w:szCs w:val="28"/>
        </w:rPr>
      </w:pPr>
      <w:r w:rsidRPr="00096356">
        <w:rPr>
          <w:sz w:val="28"/>
          <w:szCs w:val="28"/>
        </w:rPr>
        <w:t>5.4.6</w:t>
      </w:r>
      <w:proofErr w:type="gramStart"/>
      <w:r w:rsidRPr="00096356">
        <w:rPr>
          <w:sz w:val="28"/>
          <w:szCs w:val="28"/>
        </w:rPr>
        <w:t> В</w:t>
      </w:r>
      <w:proofErr w:type="gramEnd"/>
      <w:r w:rsidRPr="00096356">
        <w:rPr>
          <w:sz w:val="28"/>
          <w:szCs w:val="28"/>
        </w:rPr>
        <w:t xml:space="preserve">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267938" w:rsidRPr="00096356" w:rsidRDefault="00267938" w:rsidP="00267938">
      <w:pPr>
        <w:ind w:firstLine="720"/>
        <w:jc w:val="both"/>
        <w:outlineLvl w:val="1"/>
        <w:rPr>
          <w:sz w:val="28"/>
          <w:szCs w:val="28"/>
        </w:rPr>
      </w:pPr>
      <w:r w:rsidRPr="00096356">
        <w:rPr>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096356">
        <w:rPr>
          <w:sz w:val="28"/>
          <w:szCs w:val="28"/>
        </w:rPr>
        <w:t>подследственности</w:t>
      </w:r>
      <w:proofErr w:type="spellEnd"/>
      <w:r w:rsidRPr="00096356">
        <w:rPr>
          <w:sz w:val="28"/>
          <w:szCs w:val="28"/>
        </w:rPr>
        <w:t>, установленной статьей 151 Уголовно-процессуального кодекса Российской Федерации, или в органы прокуратуры.</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5.5. Перечень оснований для приостановления рассмотрения жалобы</w:t>
      </w:r>
    </w:p>
    <w:p w:rsidR="00267938" w:rsidRPr="00096356" w:rsidRDefault="00267938" w:rsidP="00267938">
      <w:pPr>
        <w:pStyle w:val="ConsPlusNormal"/>
        <w:widowControl/>
        <w:ind w:firstLine="0"/>
        <w:jc w:val="both"/>
        <w:rPr>
          <w:rFonts w:ascii="Times New Roman" w:hAnsi="Times New Roman" w:cs="Times New Roman"/>
          <w:sz w:val="28"/>
          <w:szCs w:val="28"/>
        </w:rPr>
      </w:pPr>
      <w:r w:rsidRPr="00096356">
        <w:rPr>
          <w:rFonts w:ascii="Times New Roman" w:hAnsi="Times New Roman" w:cs="Times New Roman"/>
          <w:sz w:val="28"/>
          <w:szCs w:val="28"/>
        </w:rPr>
        <w:t>в случае</w:t>
      </w:r>
      <w:proofErr w:type="gramStart"/>
      <w:r w:rsidRPr="00096356">
        <w:rPr>
          <w:rFonts w:ascii="Times New Roman" w:hAnsi="Times New Roman" w:cs="Times New Roman"/>
          <w:sz w:val="28"/>
          <w:szCs w:val="28"/>
        </w:rPr>
        <w:t>,</w:t>
      </w:r>
      <w:proofErr w:type="gramEnd"/>
      <w:r w:rsidRPr="00096356">
        <w:rPr>
          <w:rFonts w:ascii="Times New Roman" w:hAnsi="Times New Roman" w:cs="Times New Roman"/>
          <w:sz w:val="28"/>
          <w:szCs w:val="28"/>
        </w:rPr>
        <w:t xml:space="preserve"> если возможность приостановления предусмотрена законодательством Российской Федерации</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Основания для приостановления рассмотрения жалобы отсутствуют.</w:t>
      </w:r>
    </w:p>
    <w:p w:rsidR="00267938" w:rsidRPr="00096356" w:rsidRDefault="00267938" w:rsidP="00267938">
      <w:pPr>
        <w:pStyle w:val="ConsPlusNormal"/>
        <w:widowControl/>
        <w:rPr>
          <w:rFonts w:ascii="Times New Roman" w:hAnsi="Times New Roman" w:cs="Times New Roman"/>
          <w:b/>
          <w:sz w:val="28"/>
          <w:szCs w:val="28"/>
        </w:rPr>
      </w:pPr>
      <w:r w:rsidRPr="00096356">
        <w:rPr>
          <w:rFonts w:ascii="Times New Roman" w:hAnsi="Times New Roman" w:cs="Times New Roman"/>
          <w:sz w:val="28"/>
          <w:szCs w:val="28"/>
        </w:rPr>
        <w:t>5.5. Результат рассмотрения жалобы</w:t>
      </w:r>
    </w:p>
    <w:p w:rsidR="00267938" w:rsidRPr="00096356" w:rsidRDefault="00267938" w:rsidP="00267938">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267938" w:rsidRPr="00096356" w:rsidRDefault="00267938" w:rsidP="00267938">
      <w:pPr>
        <w:ind w:firstLine="720"/>
        <w:jc w:val="both"/>
        <w:outlineLvl w:val="1"/>
        <w:rPr>
          <w:sz w:val="28"/>
          <w:szCs w:val="28"/>
        </w:rPr>
      </w:pPr>
      <w:r w:rsidRPr="00096356">
        <w:rPr>
          <w:sz w:val="28"/>
          <w:szCs w:val="28"/>
        </w:rPr>
        <w:t>5.5. 2. По результатам рассмотрения жалобы Исполнитель принимает одно из следующих решений:</w:t>
      </w:r>
    </w:p>
    <w:p w:rsidR="00267938" w:rsidRPr="00096356" w:rsidRDefault="00267938" w:rsidP="00267938">
      <w:pPr>
        <w:ind w:firstLine="720"/>
        <w:jc w:val="both"/>
        <w:outlineLvl w:val="1"/>
        <w:rPr>
          <w:sz w:val="28"/>
          <w:szCs w:val="28"/>
        </w:rPr>
      </w:pPr>
      <w:proofErr w:type="gramStart"/>
      <w:r w:rsidRPr="00096356">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w:t>
      </w:r>
      <w:r w:rsidRPr="00096356">
        <w:rPr>
          <w:sz w:val="28"/>
          <w:szCs w:val="28"/>
        </w:rPr>
        <w:lastRenderedPageBreak/>
        <w:t xml:space="preserve">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92A28">
        <w:rPr>
          <w:sz w:val="28"/>
          <w:szCs w:val="28"/>
        </w:rPr>
        <w:t>городского поселения «Забайкальское»</w:t>
      </w:r>
      <w:r w:rsidRPr="00096356">
        <w:rPr>
          <w:sz w:val="28"/>
          <w:szCs w:val="28"/>
        </w:rPr>
        <w:t>, а также в иных формах;</w:t>
      </w:r>
      <w:proofErr w:type="gramEnd"/>
    </w:p>
    <w:p w:rsidR="00267938" w:rsidRPr="00096356" w:rsidRDefault="00267938" w:rsidP="00267938">
      <w:pPr>
        <w:ind w:firstLine="720"/>
        <w:jc w:val="both"/>
        <w:outlineLvl w:val="1"/>
        <w:rPr>
          <w:sz w:val="28"/>
          <w:szCs w:val="28"/>
        </w:rPr>
      </w:pPr>
      <w:r w:rsidRPr="00096356">
        <w:rPr>
          <w:sz w:val="28"/>
          <w:szCs w:val="28"/>
        </w:rPr>
        <w:t>отказывает в удовлетворении жалобы.</w:t>
      </w:r>
    </w:p>
    <w:p w:rsidR="00267938" w:rsidRPr="00096356" w:rsidRDefault="00267938" w:rsidP="00267938">
      <w:pPr>
        <w:ind w:firstLine="720"/>
        <w:jc w:val="both"/>
        <w:rPr>
          <w:sz w:val="28"/>
          <w:szCs w:val="28"/>
        </w:rPr>
      </w:pPr>
      <w:r w:rsidRPr="00096356">
        <w:rPr>
          <w:sz w:val="28"/>
          <w:szCs w:val="28"/>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67938" w:rsidRPr="00096356" w:rsidRDefault="00267938" w:rsidP="00267938">
      <w:pPr>
        <w:ind w:firstLine="720"/>
        <w:jc w:val="both"/>
        <w:rPr>
          <w:sz w:val="28"/>
          <w:szCs w:val="28"/>
        </w:rPr>
      </w:pPr>
      <w:r w:rsidRPr="00096356">
        <w:rPr>
          <w:sz w:val="28"/>
          <w:szCs w:val="28"/>
        </w:rPr>
        <w:t>5.5.4. Уполномоченный на рассмотрение жалобы орган отказывает в удовлетворении жалобы в следующих случаях:</w:t>
      </w:r>
    </w:p>
    <w:p w:rsidR="00267938" w:rsidRPr="00096356" w:rsidRDefault="00267938" w:rsidP="00267938">
      <w:pPr>
        <w:ind w:firstLine="720"/>
        <w:jc w:val="both"/>
        <w:rPr>
          <w:sz w:val="28"/>
          <w:szCs w:val="28"/>
        </w:rPr>
      </w:pPr>
      <w:r w:rsidRPr="00096356">
        <w:rPr>
          <w:sz w:val="28"/>
          <w:szCs w:val="28"/>
        </w:rPr>
        <w:t>наличие вступившего в законную силу решения суда, арбитражного суда по жалобе о том же предмете и по тем же основаниям;</w:t>
      </w:r>
    </w:p>
    <w:p w:rsidR="00267938" w:rsidRPr="00096356" w:rsidRDefault="00267938" w:rsidP="00267938">
      <w:pPr>
        <w:ind w:firstLine="720"/>
        <w:jc w:val="both"/>
        <w:rPr>
          <w:sz w:val="28"/>
          <w:szCs w:val="28"/>
        </w:rPr>
      </w:pPr>
      <w:r w:rsidRPr="00096356">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67938" w:rsidRPr="00096356" w:rsidRDefault="00267938" w:rsidP="00267938">
      <w:pPr>
        <w:ind w:firstLine="720"/>
        <w:jc w:val="both"/>
        <w:rPr>
          <w:sz w:val="28"/>
          <w:szCs w:val="28"/>
        </w:rPr>
      </w:pPr>
      <w:r w:rsidRPr="00096356">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267938" w:rsidRPr="00096356" w:rsidRDefault="00267938" w:rsidP="00267938">
      <w:pPr>
        <w:ind w:firstLine="720"/>
        <w:jc w:val="both"/>
        <w:rPr>
          <w:sz w:val="28"/>
          <w:szCs w:val="28"/>
        </w:rPr>
      </w:pPr>
      <w:r w:rsidRPr="00096356">
        <w:rPr>
          <w:sz w:val="28"/>
          <w:szCs w:val="28"/>
        </w:rPr>
        <w:t>5.5.5. Уполномоченный на рассмотрение жалобы орган вправе оставить жалобу без ответа в следующих случаях:</w:t>
      </w:r>
    </w:p>
    <w:p w:rsidR="00267938" w:rsidRPr="00096356" w:rsidRDefault="00267938" w:rsidP="00267938">
      <w:pPr>
        <w:ind w:firstLine="720"/>
        <w:jc w:val="both"/>
        <w:rPr>
          <w:sz w:val="28"/>
          <w:szCs w:val="28"/>
        </w:rPr>
      </w:pPr>
      <w:r w:rsidRPr="00096356">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67938" w:rsidRPr="00096356" w:rsidRDefault="00267938" w:rsidP="00267938">
      <w:pPr>
        <w:ind w:firstLine="720"/>
        <w:jc w:val="both"/>
        <w:rPr>
          <w:sz w:val="28"/>
          <w:szCs w:val="28"/>
        </w:rPr>
      </w:pPr>
      <w:r w:rsidRPr="00096356">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7938" w:rsidRPr="00096356" w:rsidRDefault="00267938" w:rsidP="00267938">
      <w:pPr>
        <w:ind w:firstLine="720"/>
        <w:jc w:val="both"/>
        <w:rPr>
          <w:sz w:val="28"/>
          <w:szCs w:val="28"/>
        </w:rPr>
      </w:pPr>
      <w:r w:rsidRPr="00096356">
        <w:rPr>
          <w:sz w:val="28"/>
          <w:szCs w:val="28"/>
        </w:rPr>
        <w:t>5.6. Порядок информирования заявителя о результатах рассмотрения жалобы</w:t>
      </w:r>
    </w:p>
    <w:p w:rsidR="00267938" w:rsidRPr="00096356" w:rsidRDefault="00267938" w:rsidP="00267938">
      <w:pPr>
        <w:ind w:firstLine="720"/>
        <w:jc w:val="both"/>
        <w:outlineLvl w:val="1"/>
        <w:rPr>
          <w:sz w:val="28"/>
          <w:szCs w:val="28"/>
        </w:rPr>
      </w:pPr>
      <w:r w:rsidRPr="00096356">
        <w:rPr>
          <w:sz w:val="28"/>
          <w:szCs w:val="28"/>
        </w:rPr>
        <w:t>5.6.1. Не позднее дня, следующего за днем принятия решения, указанного в подпункте 5.5.2 Административного регламента, заявителю в письменной форме направляется мотивированный ответ о результатах рассмотрения жалобы.</w:t>
      </w:r>
    </w:p>
    <w:p w:rsidR="00267938" w:rsidRPr="00096356" w:rsidRDefault="00267938" w:rsidP="00267938">
      <w:pPr>
        <w:ind w:firstLine="720"/>
        <w:jc w:val="both"/>
        <w:rPr>
          <w:sz w:val="28"/>
          <w:szCs w:val="28"/>
        </w:rPr>
      </w:pPr>
      <w:r w:rsidRPr="00096356">
        <w:rPr>
          <w:sz w:val="28"/>
          <w:szCs w:val="28"/>
        </w:rPr>
        <w:t>5.6.2. В ответе по результатам рассмотрения жалобы указываются:</w:t>
      </w:r>
    </w:p>
    <w:p w:rsidR="00267938" w:rsidRPr="00096356" w:rsidRDefault="00267938" w:rsidP="00267938">
      <w:pPr>
        <w:ind w:firstLine="720"/>
        <w:jc w:val="both"/>
        <w:rPr>
          <w:sz w:val="28"/>
          <w:szCs w:val="28"/>
        </w:rPr>
      </w:pPr>
      <w:proofErr w:type="gramStart"/>
      <w:r w:rsidRPr="00096356">
        <w:rPr>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267938" w:rsidRPr="00096356" w:rsidRDefault="00267938" w:rsidP="00267938">
      <w:pPr>
        <w:ind w:firstLine="720"/>
        <w:jc w:val="both"/>
        <w:rPr>
          <w:sz w:val="28"/>
          <w:szCs w:val="28"/>
        </w:rPr>
      </w:pPr>
      <w:r w:rsidRPr="00096356">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67938" w:rsidRPr="00096356" w:rsidRDefault="00267938" w:rsidP="00267938">
      <w:pPr>
        <w:ind w:firstLine="720"/>
        <w:jc w:val="both"/>
        <w:rPr>
          <w:sz w:val="28"/>
          <w:szCs w:val="28"/>
        </w:rPr>
      </w:pPr>
      <w:r w:rsidRPr="00096356">
        <w:rPr>
          <w:sz w:val="28"/>
          <w:szCs w:val="28"/>
        </w:rPr>
        <w:t>фамилия, имя, отчество (при наличии) или наименование заявителя;</w:t>
      </w:r>
    </w:p>
    <w:p w:rsidR="00267938" w:rsidRPr="00096356" w:rsidRDefault="00267938" w:rsidP="00267938">
      <w:pPr>
        <w:ind w:firstLine="720"/>
        <w:jc w:val="both"/>
        <w:rPr>
          <w:sz w:val="28"/>
          <w:szCs w:val="28"/>
        </w:rPr>
      </w:pPr>
      <w:r w:rsidRPr="00096356">
        <w:rPr>
          <w:sz w:val="28"/>
          <w:szCs w:val="28"/>
        </w:rPr>
        <w:t>основания для принятия решения по жалобе;</w:t>
      </w:r>
    </w:p>
    <w:p w:rsidR="00267938" w:rsidRPr="00096356" w:rsidRDefault="00267938" w:rsidP="00267938">
      <w:pPr>
        <w:ind w:firstLine="720"/>
        <w:jc w:val="both"/>
        <w:rPr>
          <w:sz w:val="28"/>
          <w:szCs w:val="28"/>
        </w:rPr>
      </w:pPr>
      <w:r w:rsidRPr="00096356">
        <w:rPr>
          <w:sz w:val="28"/>
          <w:szCs w:val="28"/>
        </w:rPr>
        <w:lastRenderedPageBreak/>
        <w:t>принятое по жалобе решение;</w:t>
      </w:r>
    </w:p>
    <w:p w:rsidR="00267938" w:rsidRPr="00096356" w:rsidRDefault="00267938" w:rsidP="00267938">
      <w:pPr>
        <w:ind w:firstLine="720"/>
        <w:jc w:val="both"/>
        <w:rPr>
          <w:sz w:val="28"/>
          <w:szCs w:val="28"/>
        </w:rPr>
      </w:pPr>
      <w:r w:rsidRPr="00096356">
        <w:rPr>
          <w:sz w:val="28"/>
          <w:szCs w:val="28"/>
        </w:rPr>
        <w:t>в случае</w:t>
      </w:r>
      <w:proofErr w:type="gramStart"/>
      <w:r w:rsidRPr="00096356">
        <w:rPr>
          <w:sz w:val="28"/>
          <w:szCs w:val="28"/>
        </w:rPr>
        <w:t>,</w:t>
      </w:r>
      <w:proofErr w:type="gramEnd"/>
      <w:r w:rsidRPr="00096356">
        <w:rPr>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67938" w:rsidRPr="00096356" w:rsidRDefault="00267938" w:rsidP="00267938">
      <w:pPr>
        <w:ind w:firstLine="720"/>
        <w:jc w:val="both"/>
        <w:rPr>
          <w:sz w:val="28"/>
          <w:szCs w:val="28"/>
        </w:rPr>
      </w:pPr>
      <w:r w:rsidRPr="00096356">
        <w:rPr>
          <w:sz w:val="28"/>
          <w:szCs w:val="28"/>
        </w:rPr>
        <w:t>сведения о порядке обжалования принятого по жалобе решения.</w:t>
      </w:r>
    </w:p>
    <w:p w:rsidR="00267938" w:rsidRPr="00096356" w:rsidRDefault="00267938" w:rsidP="00267938">
      <w:pPr>
        <w:ind w:firstLine="720"/>
        <w:jc w:val="both"/>
        <w:rPr>
          <w:sz w:val="28"/>
          <w:szCs w:val="28"/>
        </w:rPr>
      </w:pPr>
      <w:r w:rsidRPr="00096356">
        <w:rPr>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267938" w:rsidRPr="00096356" w:rsidRDefault="00267938" w:rsidP="00267938">
      <w:pPr>
        <w:ind w:firstLine="720"/>
        <w:jc w:val="both"/>
        <w:rPr>
          <w:sz w:val="28"/>
          <w:szCs w:val="28"/>
        </w:rPr>
      </w:pPr>
      <w:r w:rsidRPr="00096356">
        <w:rPr>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7938" w:rsidRPr="00096356" w:rsidRDefault="00267938" w:rsidP="00267938">
      <w:pPr>
        <w:ind w:firstLine="720"/>
        <w:rPr>
          <w:sz w:val="28"/>
          <w:szCs w:val="28"/>
        </w:rPr>
      </w:pPr>
      <w:r w:rsidRPr="00096356">
        <w:rPr>
          <w:sz w:val="28"/>
          <w:szCs w:val="28"/>
        </w:rPr>
        <w:t>5.7.Порядок обжалования решения по жалобе</w:t>
      </w:r>
    </w:p>
    <w:p w:rsidR="00600BAF" w:rsidRPr="00843E59" w:rsidRDefault="00267938" w:rsidP="00600BAF">
      <w:pPr>
        <w:ind w:firstLine="720"/>
        <w:jc w:val="both"/>
        <w:rPr>
          <w:sz w:val="28"/>
          <w:szCs w:val="28"/>
        </w:rPr>
      </w:pPr>
      <w:r w:rsidRPr="00096356">
        <w:rPr>
          <w:sz w:val="28"/>
          <w:szCs w:val="28"/>
        </w:rPr>
        <w:t>5.7. 1.</w:t>
      </w:r>
      <w:r w:rsidR="00600BAF" w:rsidRPr="00600BAF">
        <w:rPr>
          <w:sz w:val="28"/>
          <w:szCs w:val="28"/>
        </w:rPr>
        <w:t xml:space="preserve"> </w:t>
      </w:r>
      <w:r w:rsidR="00600BAF" w:rsidRPr="00F7148D">
        <w:rPr>
          <w:sz w:val="28"/>
          <w:szCs w:val="28"/>
        </w:rPr>
        <w:t xml:space="preserve">Решение, принятое по жалобе, направленной </w:t>
      </w:r>
      <w:r w:rsidR="00600BAF">
        <w:rPr>
          <w:sz w:val="28"/>
          <w:szCs w:val="28"/>
        </w:rPr>
        <w:t xml:space="preserve">Главе городского поселения «Забайкальское» </w:t>
      </w:r>
      <w:r w:rsidR="00600BAF" w:rsidRPr="00F7148D">
        <w:rPr>
          <w:sz w:val="28"/>
          <w:szCs w:val="28"/>
        </w:rPr>
        <w:t>или лицу, его замещающему, заявитель вправе обжаловать, обратившись с жалобой в прокуратуру или суд в установленном порядке.</w:t>
      </w:r>
    </w:p>
    <w:p w:rsidR="00267938" w:rsidRPr="00096356" w:rsidRDefault="00267938" w:rsidP="00267938">
      <w:pPr>
        <w:ind w:firstLine="720"/>
        <w:jc w:val="both"/>
        <w:rPr>
          <w:sz w:val="28"/>
          <w:szCs w:val="28"/>
        </w:rPr>
      </w:pPr>
      <w:r w:rsidRPr="00096356">
        <w:rPr>
          <w:sz w:val="28"/>
          <w:szCs w:val="28"/>
        </w:rPr>
        <w:t>5.8. Право заявителя на получение информации и документов, необходимых для обоснования и рассмотрения жалобы</w:t>
      </w:r>
    </w:p>
    <w:p w:rsidR="00267938" w:rsidRPr="00096356" w:rsidRDefault="00267938" w:rsidP="00267938">
      <w:pPr>
        <w:ind w:firstLine="720"/>
        <w:jc w:val="both"/>
        <w:rPr>
          <w:sz w:val="28"/>
          <w:szCs w:val="28"/>
        </w:rPr>
      </w:pPr>
      <w:r w:rsidRPr="00096356">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267938" w:rsidRPr="00096356" w:rsidRDefault="00267938" w:rsidP="00267938">
      <w:pPr>
        <w:ind w:firstLine="720"/>
        <w:jc w:val="both"/>
        <w:rPr>
          <w:sz w:val="28"/>
          <w:szCs w:val="28"/>
        </w:rPr>
      </w:pPr>
      <w:r w:rsidRPr="00096356">
        <w:rPr>
          <w:sz w:val="28"/>
          <w:szCs w:val="28"/>
        </w:rPr>
        <w:t>5.9. Способы информирования заявителей о порядке подачи и рассмотрения жалобы.</w:t>
      </w:r>
    </w:p>
    <w:p w:rsidR="00267938" w:rsidRPr="00096356" w:rsidRDefault="00267938" w:rsidP="00267938">
      <w:pPr>
        <w:ind w:firstLine="720"/>
        <w:jc w:val="both"/>
        <w:rPr>
          <w:sz w:val="28"/>
          <w:szCs w:val="28"/>
        </w:rPr>
      </w:pPr>
      <w:r w:rsidRPr="00096356">
        <w:rPr>
          <w:sz w:val="28"/>
          <w:szCs w:val="28"/>
        </w:rPr>
        <w:t>5.9.1.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267938" w:rsidRPr="00096356" w:rsidRDefault="00267938" w:rsidP="00267938">
      <w:pPr>
        <w:ind w:firstLine="720"/>
        <w:jc w:val="both"/>
        <w:outlineLvl w:val="1"/>
        <w:rPr>
          <w:sz w:val="28"/>
          <w:szCs w:val="28"/>
        </w:rPr>
      </w:pPr>
    </w:p>
    <w:p w:rsidR="00267938" w:rsidRPr="00096356" w:rsidRDefault="00267938" w:rsidP="00267938">
      <w:pPr>
        <w:pStyle w:val="consplusnormal0"/>
        <w:shd w:val="clear" w:color="auto" w:fill="FFFFFF"/>
        <w:spacing w:after="0"/>
        <w:ind w:firstLine="709"/>
        <w:jc w:val="right"/>
      </w:pPr>
    </w:p>
    <w:p w:rsidR="00267938" w:rsidRPr="00096356" w:rsidRDefault="00267938" w:rsidP="00267938">
      <w:pPr>
        <w:widowControl w:val="0"/>
        <w:jc w:val="right"/>
        <w:rPr>
          <w:sz w:val="28"/>
          <w:szCs w:val="28"/>
        </w:rPr>
      </w:pPr>
    </w:p>
    <w:p w:rsidR="00267938" w:rsidRPr="00096356" w:rsidRDefault="00267938" w:rsidP="00267938">
      <w:pPr>
        <w:widowControl w:val="0"/>
        <w:jc w:val="right"/>
        <w:rPr>
          <w:sz w:val="28"/>
          <w:szCs w:val="28"/>
        </w:rPr>
      </w:pPr>
    </w:p>
    <w:p w:rsidR="00267938" w:rsidRPr="00096356" w:rsidRDefault="00267938" w:rsidP="00267938">
      <w:pPr>
        <w:ind w:firstLine="709"/>
        <w:jc w:val="center"/>
        <w:rPr>
          <w:sz w:val="28"/>
          <w:szCs w:val="28"/>
        </w:rPr>
      </w:pPr>
      <w:r w:rsidRPr="00096356">
        <w:rPr>
          <w:sz w:val="28"/>
          <w:szCs w:val="28"/>
        </w:rPr>
        <w:t>_________________________</w:t>
      </w:r>
    </w:p>
    <w:bookmarkEnd w:id="4"/>
    <w:p w:rsidR="00267938" w:rsidRPr="00096356" w:rsidRDefault="00267938" w:rsidP="00267938">
      <w:pPr>
        <w:ind w:firstLine="567"/>
        <w:jc w:val="right"/>
        <w:rPr>
          <w:rStyle w:val="a7"/>
          <w:color w:val="auto"/>
          <w:sz w:val="28"/>
          <w:szCs w:val="28"/>
        </w:rPr>
      </w:pPr>
    </w:p>
    <w:p w:rsidR="00267938" w:rsidRPr="00096356" w:rsidRDefault="00267938" w:rsidP="00267938">
      <w:pPr>
        <w:jc w:val="right"/>
        <w:rPr>
          <w:rStyle w:val="a7"/>
          <w:color w:val="auto"/>
          <w:sz w:val="28"/>
          <w:szCs w:val="28"/>
        </w:rPr>
      </w:pPr>
      <w:r w:rsidRPr="00096356">
        <w:rPr>
          <w:rStyle w:val="a7"/>
          <w:color w:val="auto"/>
          <w:sz w:val="28"/>
          <w:szCs w:val="28"/>
        </w:rPr>
        <w:br w:type="page"/>
      </w:r>
    </w:p>
    <w:p w:rsidR="00267938" w:rsidRPr="00096356" w:rsidRDefault="00267938" w:rsidP="00267938">
      <w:pPr>
        <w:jc w:val="right"/>
        <w:rPr>
          <w:sz w:val="28"/>
          <w:szCs w:val="28"/>
        </w:rPr>
      </w:pPr>
    </w:p>
    <w:p w:rsidR="00267938" w:rsidRPr="00096356" w:rsidRDefault="00267938" w:rsidP="00267938">
      <w:pPr>
        <w:ind w:left="4962"/>
        <w:jc w:val="center"/>
        <w:rPr>
          <w:b/>
          <w:sz w:val="28"/>
          <w:szCs w:val="28"/>
        </w:rPr>
      </w:pPr>
      <w:r w:rsidRPr="00096356">
        <w:rPr>
          <w:rStyle w:val="a7"/>
          <w:color w:val="auto"/>
          <w:sz w:val="28"/>
          <w:szCs w:val="28"/>
        </w:rPr>
        <w:t>Приложение № 1</w:t>
      </w:r>
    </w:p>
    <w:p w:rsidR="00267938" w:rsidRPr="00096356" w:rsidRDefault="00267938" w:rsidP="00267938">
      <w:pPr>
        <w:ind w:left="4962"/>
        <w:jc w:val="center"/>
        <w:rPr>
          <w:b/>
          <w:bCs/>
          <w:sz w:val="28"/>
          <w:szCs w:val="28"/>
        </w:rPr>
      </w:pPr>
      <w:r w:rsidRPr="00096356">
        <w:rPr>
          <w:rStyle w:val="a7"/>
          <w:color w:val="auto"/>
          <w:sz w:val="28"/>
          <w:szCs w:val="28"/>
        </w:rPr>
        <w:t xml:space="preserve">к </w:t>
      </w:r>
      <w:hyperlink w:anchor="sub_1000" w:history="1">
        <w:r w:rsidRPr="00096356">
          <w:rPr>
            <w:rStyle w:val="a6"/>
            <w:color w:val="auto"/>
            <w:sz w:val="28"/>
            <w:szCs w:val="28"/>
          </w:rPr>
          <w:t>Административному регламенту</w:t>
        </w:r>
      </w:hyperlink>
    </w:p>
    <w:p w:rsidR="00267938" w:rsidRPr="00096356" w:rsidRDefault="00267938" w:rsidP="00267938">
      <w:pPr>
        <w:jc w:val="both"/>
        <w:rPr>
          <w:sz w:val="28"/>
          <w:szCs w:val="28"/>
        </w:rPr>
      </w:pPr>
    </w:p>
    <w:tbl>
      <w:tblPr>
        <w:tblW w:w="0" w:type="auto"/>
        <w:tblLook w:val="00BF" w:firstRow="1" w:lastRow="0" w:firstColumn="1" w:lastColumn="0" w:noHBand="0" w:noVBand="0"/>
      </w:tblPr>
      <w:tblGrid>
        <w:gridCol w:w="4525"/>
        <w:gridCol w:w="4761"/>
      </w:tblGrid>
      <w:tr w:rsidR="00267938" w:rsidRPr="00096356" w:rsidTr="00887DCE">
        <w:tc>
          <w:tcPr>
            <w:tcW w:w="4525" w:type="dxa"/>
          </w:tcPr>
          <w:p w:rsidR="00267938" w:rsidRPr="00096356" w:rsidRDefault="00267938" w:rsidP="00267938">
            <w:pPr>
              <w:jc w:val="both"/>
              <w:rPr>
                <w:sz w:val="28"/>
                <w:szCs w:val="28"/>
              </w:rPr>
            </w:pPr>
          </w:p>
        </w:tc>
        <w:tc>
          <w:tcPr>
            <w:tcW w:w="4761" w:type="dxa"/>
          </w:tcPr>
          <w:p w:rsidR="00267938" w:rsidRPr="00096356" w:rsidRDefault="00267938" w:rsidP="00267938">
            <w:pPr>
              <w:jc w:val="both"/>
              <w:rPr>
                <w:sz w:val="28"/>
                <w:szCs w:val="28"/>
              </w:rPr>
            </w:pPr>
            <w:r w:rsidRPr="00096356">
              <w:rPr>
                <w:sz w:val="28"/>
                <w:szCs w:val="28"/>
              </w:rPr>
              <w:t>Наименование органа местного самоуправления (структурного подразделения), Ф.И.О. руководителя</w:t>
            </w:r>
          </w:p>
          <w:p w:rsidR="00267938" w:rsidRPr="00096356" w:rsidRDefault="00267938" w:rsidP="00267938">
            <w:pPr>
              <w:jc w:val="both"/>
              <w:rPr>
                <w:sz w:val="28"/>
                <w:szCs w:val="28"/>
              </w:rPr>
            </w:pPr>
          </w:p>
        </w:tc>
      </w:tr>
      <w:tr w:rsidR="00267938" w:rsidRPr="00096356" w:rsidTr="00887DCE">
        <w:tc>
          <w:tcPr>
            <w:tcW w:w="4525" w:type="dxa"/>
          </w:tcPr>
          <w:p w:rsidR="00267938" w:rsidRPr="00096356" w:rsidRDefault="00267938" w:rsidP="00267938">
            <w:pPr>
              <w:jc w:val="both"/>
              <w:rPr>
                <w:sz w:val="28"/>
                <w:szCs w:val="28"/>
              </w:rPr>
            </w:pPr>
          </w:p>
        </w:tc>
        <w:tc>
          <w:tcPr>
            <w:tcW w:w="4761" w:type="dxa"/>
          </w:tcPr>
          <w:p w:rsidR="00267938" w:rsidRPr="00096356" w:rsidRDefault="00267938" w:rsidP="00267938">
            <w:pPr>
              <w:pStyle w:val="af"/>
              <w:rPr>
                <w:rFonts w:ascii="Times New Roman" w:hAnsi="Times New Roman" w:cs="Times New Roman"/>
                <w:sz w:val="28"/>
                <w:szCs w:val="28"/>
              </w:rPr>
            </w:pPr>
            <w:r w:rsidRPr="00096356">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096356">
              <w:rPr>
                <w:rFonts w:ascii="Times New Roman" w:hAnsi="Times New Roman" w:cs="Times New Roman"/>
                <w:i/>
                <w:sz w:val="28"/>
                <w:szCs w:val="28"/>
              </w:rPr>
              <w:t>(при наличии)</w:t>
            </w:r>
          </w:p>
        </w:tc>
      </w:tr>
    </w:tbl>
    <w:p w:rsidR="00267938" w:rsidRPr="00096356" w:rsidRDefault="00267938" w:rsidP="00267938">
      <w:pPr>
        <w:suppressAutoHyphens/>
        <w:jc w:val="both"/>
        <w:rPr>
          <w:rFonts w:ascii="Arial" w:hAnsi="Arial" w:cs="Arial"/>
        </w:rPr>
      </w:pPr>
    </w:p>
    <w:p w:rsidR="00267938" w:rsidRPr="00096356" w:rsidRDefault="00267938" w:rsidP="00267938">
      <w:pPr>
        <w:pStyle w:val="ConsPlusNonformat"/>
        <w:jc w:val="center"/>
        <w:rPr>
          <w:rFonts w:ascii="Times New Roman" w:hAnsi="Times New Roman" w:cs="Times New Roman"/>
          <w:sz w:val="28"/>
          <w:szCs w:val="28"/>
        </w:rPr>
      </w:pPr>
    </w:p>
    <w:p w:rsidR="00267938" w:rsidRPr="00096356" w:rsidRDefault="00267938" w:rsidP="00267938">
      <w:pPr>
        <w:pStyle w:val="ConsPlusNonformat"/>
        <w:jc w:val="center"/>
        <w:rPr>
          <w:rFonts w:ascii="Times New Roman" w:hAnsi="Times New Roman" w:cs="Times New Roman"/>
          <w:sz w:val="28"/>
          <w:szCs w:val="28"/>
        </w:rPr>
      </w:pPr>
      <w:r w:rsidRPr="00096356">
        <w:rPr>
          <w:rFonts w:ascii="Times New Roman" w:hAnsi="Times New Roman" w:cs="Times New Roman"/>
          <w:sz w:val="28"/>
          <w:szCs w:val="28"/>
        </w:rPr>
        <w:t>ЗАЯВЛЕНИЕ</w:t>
      </w:r>
    </w:p>
    <w:p w:rsidR="00F2531D" w:rsidRDefault="00267938" w:rsidP="00267938">
      <w:pPr>
        <w:pStyle w:val="ConsPlusNonformat"/>
        <w:jc w:val="center"/>
        <w:rPr>
          <w:rFonts w:ascii="Times New Roman" w:hAnsi="Times New Roman" w:cs="Times New Roman"/>
          <w:sz w:val="28"/>
          <w:szCs w:val="28"/>
        </w:rPr>
      </w:pPr>
      <w:r w:rsidRPr="00096356">
        <w:rPr>
          <w:rFonts w:ascii="Times New Roman" w:hAnsi="Times New Roman" w:cs="Times New Roman"/>
          <w:sz w:val="28"/>
          <w:szCs w:val="28"/>
        </w:rPr>
        <w:t>о выдаче разрешения на ввод объекта</w:t>
      </w:r>
      <w:r w:rsidR="00F2531D">
        <w:rPr>
          <w:rFonts w:ascii="Times New Roman" w:hAnsi="Times New Roman" w:cs="Times New Roman"/>
          <w:sz w:val="28"/>
          <w:szCs w:val="28"/>
        </w:rPr>
        <w:t xml:space="preserve"> капитального строительства</w:t>
      </w:r>
    </w:p>
    <w:p w:rsidR="00267938" w:rsidRPr="00096356" w:rsidRDefault="00267938" w:rsidP="00267938">
      <w:pPr>
        <w:pStyle w:val="ConsPlusNonformat"/>
        <w:jc w:val="center"/>
        <w:rPr>
          <w:rFonts w:ascii="Times New Roman" w:hAnsi="Times New Roman" w:cs="Times New Roman"/>
          <w:sz w:val="28"/>
          <w:szCs w:val="28"/>
        </w:rPr>
      </w:pPr>
      <w:r w:rsidRPr="00096356">
        <w:rPr>
          <w:rFonts w:ascii="Times New Roman" w:hAnsi="Times New Roman" w:cs="Times New Roman"/>
          <w:sz w:val="28"/>
          <w:szCs w:val="28"/>
        </w:rPr>
        <w:t xml:space="preserve"> в эксплуатацию</w:t>
      </w:r>
    </w:p>
    <w:p w:rsidR="00267938" w:rsidRPr="00096356" w:rsidRDefault="00267938" w:rsidP="00267938">
      <w:pPr>
        <w:pStyle w:val="ConsPlusNonformat"/>
        <w:rPr>
          <w:rFonts w:ascii="Times New Roman" w:hAnsi="Times New Roman" w:cs="Times New Roman"/>
          <w:sz w:val="28"/>
          <w:szCs w:val="28"/>
        </w:rPr>
      </w:pP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Прошу выдать разрешение на ввод объекта </w:t>
      </w:r>
      <w:r w:rsidR="00F2531D">
        <w:rPr>
          <w:rFonts w:ascii="Times New Roman" w:hAnsi="Times New Roman" w:cs="Times New Roman"/>
          <w:sz w:val="28"/>
          <w:szCs w:val="28"/>
        </w:rPr>
        <w:t>капитального строительства в эксплуатацию __________________________________________________</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proofErr w:type="gramStart"/>
      <w:r w:rsidRPr="00096356">
        <w:rPr>
          <w:rFonts w:ascii="Times New Roman" w:hAnsi="Times New Roman" w:cs="Times New Roman"/>
          <w:sz w:val="28"/>
          <w:szCs w:val="28"/>
        </w:rPr>
        <w:t>(</w:t>
      </w:r>
      <w:r w:rsidRPr="00096356">
        <w:rPr>
          <w:rFonts w:ascii="Times New Roman" w:hAnsi="Times New Roman" w:cs="Times New Roman"/>
          <w:i/>
          <w:sz w:val="28"/>
          <w:szCs w:val="28"/>
        </w:rPr>
        <w:t>наименование объекта капитального строительства в соответствии</w:t>
      </w:r>
      <w:proofErr w:type="gramEnd"/>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w:t>
      </w:r>
      <w:r w:rsidR="00887DCE">
        <w:rPr>
          <w:rFonts w:ascii="Times New Roman" w:hAnsi="Times New Roman" w:cs="Times New Roman"/>
          <w:sz w:val="28"/>
          <w:szCs w:val="28"/>
        </w:rPr>
        <w:t>_______________________________</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r w:rsidRPr="00096356">
        <w:rPr>
          <w:rFonts w:ascii="Times New Roman" w:hAnsi="Times New Roman" w:cs="Times New Roman"/>
          <w:i/>
          <w:sz w:val="28"/>
          <w:szCs w:val="28"/>
        </w:rPr>
        <w:t>с проектной документацией</w:t>
      </w:r>
      <w:r w:rsidRPr="00096356">
        <w:rPr>
          <w:rFonts w:ascii="Times New Roman" w:hAnsi="Times New Roman" w:cs="Times New Roman"/>
          <w:sz w:val="28"/>
          <w:szCs w:val="28"/>
        </w:rPr>
        <w:t>)</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__________________________________________________</w:t>
      </w:r>
      <w:proofErr w:type="gramStart"/>
      <w:r w:rsidR="00F2531D">
        <w:rPr>
          <w:rFonts w:ascii="Times New Roman" w:hAnsi="Times New Roman" w:cs="Times New Roman"/>
          <w:sz w:val="28"/>
          <w:szCs w:val="28"/>
        </w:rPr>
        <w:t>ра</w:t>
      </w:r>
      <w:r w:rsidRPr="00096356">
        <w:rPr>
          <w:rFonts w:ascii="Times New Roman" w:hAnsi="Times New Roman" w:cs="Times New Roman"/>
          <w:sz w:val="28"/>
          <w:szCs w:val="28"/>
        </w:rPr>
        <w:t>споло</w:t>
      </w:r>
      <w:r w:rsidR="00F2531D">
        <w:rPr>
          <w:rFonts w:ascii="Times New Roman" w:hAnsi="Times New Roman" w:cs="Times New Roman"/>
          <w:sz w:val="28"/>
          <w:szCs w:val="28"/>
        </w:rPr>
        <w:t>женного</w:t>
      </w:r>
      <w:proofErr w:type="gramEnd"/>
      <w:r w:rsidR="00F2531D">
        <w:rPr>
          <w:rFonts w:ascii="Times New Roman" w:hAnsi="Times New Roman" w:cs="Times New Roman"/>
          <w:sz w:val="28"/>
          <w:szCs w:val="28"/>
        </w:rPr>
        <w:t xml:space="preserve"> по адресу</w:t>
      </w:r>
      <w:r w:rsidRPr="00096356">
        <w:rPr>
          <w:rFonts w:ascii="Times New Roman" w:hAnsi="Times New Roman" w:cs="Times New Roman"/>
          <w:sz w:val="28"/>
          <w:szCs w:val="28"/>
        </w:rPr>
        <w:t>_______________________________</w:t>
      </w:r>
      <w:r w:rsidR="00887DCE">
        <w:rPr>
          <w:rFonts w:ascii="Times New Roman" w:hAnsi="Times New Roman" w:cs="Times New Roman"/>
          <w:sz w:val="28"/>
          <w:szCs w:val="28"/>
        </w:rPr>
        <w:t>_______________________</w:t>
      </w:r>
    </w:p>
    <w:p w:rsidR="00267938" w:rsidRPr="00096356" w:rsidRDefault="00267938" w:rsidP="00267938">
      <w:pPr>
        <w:pStyle w:val="ConsPlusNonformat"/>
        <w:rPr>
          <w:rFonts w:ascii="Times New Roman" w:hAnsi="Times New Roman" w:cs="Times New Roman"/>
          <w:i/>
          <w:sz w:val="28"/>
          <w:szCs w:val="28"/>
        </w:rPr>
      </w:pPr>
      <w:r w:rsidRPr="00096356">
        <w:rPr>
          <w:rFonts w:ascii="Times New Roman" w:hAnsi="Times New Roman" w:cs="Times New Roman"/>
          <w:sz w:val="28"/>
          <w:szCs w:val="28"/>
        </w:rPr>
        <w:t xml:space="preserve">   (</w:t>
      </w:r>
      <w:r w:rsidRPr="00096356">
        <w:rPr>
          <w:rFonts w:ascii="Times New Roman" w:hAnsi="Times New Roman" w:cs="Times New Roman"/>
          <w:i/>
          <w:sz w:val="28"/>
          <w:szCs w:val="28"/>
        </w:rPr>
        <w:t>адрес объекта капитального строительства или строительный адрес</w:t>
      </w:r>
      <w:proofErr w:type="gramStart"/>
      <w:r w:rsidRPr="00096356">
        <w:rPr>
          <w:rFonts w:ascii="Times New Roman" w:hAnsi="Times New Roman" w:cs="Times New Roman"/>
          <w:i/>
          <w:sz w:val="28"/>
          <w:szCs w:val="28"/>
        </w:rPr>
        <w:t xml:space="preserve"> )</w:t>
      </w:r>
      <w:proofErr w:type="gramEnd"/>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w:t>
      </w:r>
      <w:r w:rsidR="00887DCE">
        <w:rPr>
          <w:rFonts w:ascii="Times New Roman" w:hAnsi="Times New Roman" w:cs="Times New Roman"/>
          <w:sz w:val="28"/>
          <w:szCs w:val="28"/>
        </w:rPr>
        <w:t>____________________________</w:t>
      </w:r>
      <w:r w:rsidRPr="00096356">
        <w:rPr>
          <w:rFonts w:ascii="Times New Roman" w:hAnsi="Times New Roman" w:cs="Times New Roman"/>
          <w:sz w:val="28"/>
          <w:szCs w:val="28"/>
        </w:rPr>
        <w:t xml:space="preserve">           </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Претензий  к генеральному подрядчику и другим участникам строительства,</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наладки, пуска и приемки объекта у застройщика нет.</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Приложение: ___________________________________________________________</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proofErr w:type="gramStart"/>
      <w:r w:rsidRPr="00096356">
        <w:rPr>
          <w:rFonts w:ascii="Times New Roman" w:hAnsi="Times New Roman" w:cs="Times New Roman"/>
          <w:sz w:val="28"/>
          <w:szCs w:val="28"/>
        </w:rPr>
        <w:t>(</w:t>
      </w:r>
      <w:r w:rsidRPr="00096356">
        <w:rPr>
          <w:rFonts w:ascii="Times New Roman" w:hAnsi="Times New Roman" w:cs="Times New Roman"/>
          <w:i/>
          <w:sz w:val="28"/>
          <w:szCs w:val="28"/>
        </w:rPr>
        <w:t>документы, необходимые для получения</w:t>
      </w:r>
      <w:proofErr w:type="gramEnd"/>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_______________________________________________________________</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i/>
          <w:sz w:val="28"/>
          <w:szCs w:val="28"/>
        </w:rPr>
        <w:t xml:space="preserve">            разрешения на ввод объекта в эксплуатацию</w:t>
      </w:r>
      <w:r w:rsidRPr="00096356">
        <w:rPr>
          <w:rFonts w:ascii="Times New Roman" w:hAnsi="Times New Roman" w:cs="Times New Roman"/>
          <w:sz w:val="28"/>
          <w:szCs w:val="28"/>
        </w:rPr>
        <w:t>)</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____________________________________</w:t>
      </w:r>
      <w:r w:rsidR="00887DCE">
        <w:rPr>
          <w:rFonts w:ascii="Times New Roman" w:hAnsi="Times New Roman" w:cs="Times New Roman"/>
          <w:sz w:val="28"/>
          <w:szCs w:val="28"/>
        </w:rPr>
        <w:t xml:space="preserve">_________________ на__ </w:t>
      </w:r>
      <w:r w:rsidRPr="00096356">
        <w:rPr>
          <w:rFonts w:ascii="Times New Roman" w:hAnsi="Times New Roman" w:cs="Times New Roman"/>
          <w:sz w:val="28"/>
          <w:szCs w:val="28"/>
        </w:rPr>
        <w:t xml:space="preserve"> листах</w:t>
      </w:r>
    </w:p>
    <w:p w:rsidR="00267938" w:rsidRPr="00096356" w:rsidRDefault="00267938" w:rsidP="00267938">
      <w:pPr>
        <w:pStyle w:val="ConsPlusNonformat"/>
        <w:rPr>
          <w:rFonts w:ascii="Times New Roman" w:hAnsi="Times New Roman" w:cs="Times New Roman"/>
          <w:sz w:val="28"/>
          <w:szCs w:val="28"/>
        </w:rPr>
      </w:pPr>
      <w:proofErr w:type="gramStart"/>
      <w:r w:rsidRPr="00096356">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Застройщик ________________________________________________</w:t>
      </w: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 xml:space="preserve">                       (</w:t>
      </w:r>
      <w:r w:rsidRPr="00096356">
        <w:rPr>
          <w:rFonts w:ascii="Times New Roman" w:hAnsi="Times New Roman" w:cs="Times New Roman"/>
          <w:i/>
          <w:sz w:val="28"/>
          <w:szCs w:val="28"/>
        </w:rPr>
        <w:t>должность, подпись, расшифровка подписи</w:t>
      </w:r>
      <w:r w:rsidRPr="00096356">
        <w:rPr>
          <w:rFonts w:ascii="Times New Roman" w:hAnsi="Times New Roman" w:cs="Times New Roman"/>
          <w:sz w:val="28"/>
          <w:szCs w:val="28"/>
        </w:rPr>
        <w:t>)</w:t>
      </w:r>
    </w:p>
    <w:p w:rsidR="00267938" w:rsidRPr="00096356" w:rsidRDefault="00267938" w:rsidP="00267938">
      <w:pPr>
        <w:pStyle w:val="ConsPlusNonformat"/>
        <w:rPr>
          <w:rFonts w:ascii="Times New Roman" w:hAnsi="Times New Roman" w:cs="Times New Roman"/>
          <w:sz w:val="28"/>
          <w:szCs w:val="28"/>
        </w:rPr>
      </w:pPr>
    </w:p>
    <w:p w:rsidR="00267938" w:rsidRPr="00096356" w:rsidRDefault="00267938" w:rsidP="00267938">
      <w:pPr>
        <w:pStyle w:val="ConsPlusNonformat"/>
        <w:rPr>
          <w:rFonts w:ascii="Times New Roman" w:hAnsi="Times New Roman" w:cs="Times New Roman"/>
          <w:sz w:val="28"/>
          <w:szCs w:val="28"/>
        </w:rPr>
      </w:pPr>
      <w:r w:rsidRPr="00096356">
        <w:rPr>
          <w:rFonts w:ascii="Times New Roman" w:hAnsi="Times New Roman" w:cs="Times New Roman"/>
          <w:sz w:val="28"/>
          <w:szCs w:val="28"/>
        </w:rPr>
        <w:t>М.П.</w:t>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r>
      <w:r w:rsidRPr="00096356">
        <w:rPr>
          <w:rFonts w:ascii="Times New Roman" w:hAnsi="Times New Roman" w:cs="Times New Roman"/>
          <w:sz w:val="28"/>
          <w:szCs w:val="28"/>
        </w:rPr>
        <w:tab/>
        <w:t>"__" _____________ 20__ г.</w:t>
      </w:r>
    </w:p>
    <w:p w:rsidR="00267938" w:rsidRPr="00096356" w:rsidRDefault="00267938" w:rsidP="00267938">
      <w:pPr>
        <w:ind w:left="5103"/>
        <w:jc w:val="center"/>
        <w:rPr>
          <w:sz w:val="28"/>
          <w:szCs w:val="28"/>
        </w:rPr>
      </w:pPr>
      <w:bookmarkStart w:id="14" w:name="_GoBack"/>
      <w:bookmarkEnd w:id="14"/>
      <w:r w:rsidRPr="00096356">
        <w:rPr>
          <w:sz w:val="28"/>
          <w:szCs w:val="28"/>
        </w:rPr>
        <w:lastRenderedPageBreak/>
        <w:t>Приложение 2</w:t>
      </w:r>
    </w:p>
    <w:p w:rsidR="00267938" w:rsidRPr="00096356" w:rsidRDefault="00267938" w:rsidP="00267938">
      <w:pPr>
        <w:pStyle w:val="2"/>
        <w:spacing w:before="0" w:beforeAutospacing="0" w:after="0" w:afterAutospacing="0"/>
        <w:ind w:left="5103"/>
        <w:jc w:val="center"/>
        <w:rPr>
          <w:b w:val="0"/>
          <w:bCs w:val="0"/>
          <w:sz w:val="28"/>
          <w:szCs w:val="28"/>
        </w:rPr>
      </w:pPr>
      <w:r w:rsidRPr="00096356">
        <w:rPr>
          <w:b w:val="0"/>
          <w:bCs w:val="0"/>
          <w:sz w:val="28"/>
          <w:szCs w:val="28"/>
        </w:rPr>
        <w:t>к Административному регламенту</w:t>
      </w:r>
    </w:p>
    <w:p w:rsidR="00267938" w:rsidRPr="00096356" w:rsidRDefault="00267938" w:rsidP="00267938">
      <w:pPr>
        <w:jc w:val="right"/>
      </w:pPr>
    </w:p>
    <w:p w:rsidR="00267938" w:rsidRPr="00096356" w:rsidRDefault="00267938" w:rsidP="00267938">
      <w:pPr>
        <w:pStyle w:val="ConsPlusNonformat"/>
        <w:jc w:val="center"/>
        <w:rPr>
          <w:rFonts w:ascii="Times New Roman" w:hAnsi="Times New Roman" w:cs="Times New Roman"/>
          <w:b/>
          <w:sz w:val="24"/>
          <w:szCs w:val="24"/>
        </w:rPr>
      </w:pPr>
      <w:r w:rsidRPr="00096356">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096356">
        <w:rPr>
          <w:rFonts w:ascii="Times New Roman" w:hAnsi="Times New Roman"/>
          <w:b/>
          <w:sz w:val="24"/>
          <w:szCs w:val="24"/>
          <w:lang w:eastAsia="zh-CN"/>
        </w:rPr>
        <w:t xml:space="preserve">услуги </w:t>
      </w:r>
      <w:r w:rsidRPr="00096356">
        <w:rPr>
          <w:rFonts w:ascii="Times New Roman" w:hAnsi="Times New Roman"/>
          <w:b/>
          <w:bCs/>
          <w:sz w:val="24"/>
          <w:szCs w:val="24"/>
          <w:lang w:eastAsia="zh-CN"/>
        </w:rPr>
        <w:t xml:space="preserve">по выдаче </w:t>
      </w:r>
      <w:r w:rsidRPr="00096356">
        <w:rPr>
          <w:rFonts w:ascii="Times New Roman" w:hAnsi="Times New Roman" w:cs="Times New Roman"/>
          <w:b/>
          <w:sz w:val="24"/>
          <w:szCs w:val="24"/>
        </w:rPr>
        <w:t xml:space="preserve">разрешение на ввод объектов </w:t>
      </w:r>
      <w:r w:rsidR="00F2531D">
        <w:rPr>
          <w:rFonts w:ascii="Times New Roman" w:hAnsi="Times New Roman" w:cs="Times New Roman"/>
          <w:b/>
          <w:sz w:val="24"/>
          <w:szCs w:val="24"/>
        </w:rPr>
        <w:t xml:space="preserve">капитального строительства в </w:t>
      </w:r>
      <w:r w:rsidRPr="00096356">
        <w:rPr>
          <w:rFonts w:ascii="Times New Roman" w:hAnsi="Times New Roman" w:cs="Times New Roman"/>
          <w:b/>
          <w:sz w:val="24"/>
          <w:szCs w:val="24"/>
        </w:rPr>
        <w:t>эксплуатацию</w:t>
      </w:r>
    </w:p>
    <w:p w:rsidR="00267938" w:rsidRPr="00096356" w:rsidRDefault="00267938" w:rsidP="00267938">
      <w:pPr>
        <w:pStyle w:val="ConsPlusNonformat"/>
        <w:jc w:val="center"/>
      </w:pPr>
    </w:p>
    <w:p w:rsidR="00267938" w:rsidRPr="00096356" w:rsidRDefault="00887DCE" w:rsidP="00267938">
      <w:pPr>
        <w:pStyle w:val="ConsPlusNonformat"/>
        <w:jc w:val="center"/>
      </w:pPr>
      <w:r>
        <w:rPr>
          <w:noProof/>
        </w:rPr>
        <w:pict>
          <v:roundrect id="_x0000_s1026" style="position:absolute;left:0;text-align:left;margin-left:142.7pt;margin-top:2pt;width:159.9pt;height:46.1pt;z-index:251660288" arcsize=".1875">
            <v:textbox style="mso-next-textbox:#_x0000_s1026">
              <w:txbxContent>
                <w:p w:rsidR="00887DCE" w:rsidRPr="002573B8" w:rsidRDefault="00887DCE" w:rsidP="00267938">
                  <w:pPr>
                    <w:jc w:val="center"/>
                  </w:pPr>
                  <w:r>
                    <w:t xml:space="preserve">Предоставление заявление и документов </w:t>
                  </w:r>
                </w:p>
              </w:txbxContent>
            </v:textbox>
          </v:roundrect>
        </w:pict>
      </w:r>
    </w:p>
    <w:p w:rsidR="00267938" w:rsidRPr="00096356" w:rsidRDefault="00267938" w:rsidP="00267938">
      <w:pPr>
        <w:pStyle w:val="ConsPlusNonformat"/>
        <w:jc w:val="center"/>
      </w:pPr>
    </w:p>
    <w:p w:rsidR="00267938" w:rsidRPr="00096356" w:rsidRDefault="00267938" w:rsidP="00267938">
      <w:pPr>
        <w:pStyle w:val="ConsPlusNonformat"/>
        <w:jc w:val="center"/>
      </w:pPr>
    </w:p>
    <w:p w:rsidR="00267938" w:rsidRPr="00096356" w:rsidRDefault="00267938" w:rsidP="00267938">
      <w:pPr>
        <w:pStyle w:val="ConsPlusNonformat"/>
        <w:jc w:val="center"/>
      </w:pPr>
    </w:p>
    <w:p w:rsidR="00267938" w:rsidRPr="00096356" w:rsidRDefault="00887DCE" w:rsidP="00267938">
      <w:pPr>
        <w:pStyle w:val="ConsPlusNonformat"/>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3.7pt;margin-top:2.75pt;width:10.8pt;height:18.65pt;z-index:251661312"/>
        </w:pict>
      </w:r>
      <w:r>
        <w:rPr>
          <w:noProof/>
        </w:rPr>
        <w:pict>
          <v:shape id="_x0000_s1029" type="#_x0000_t67" style="position:absolute;left:0;text-align:left;margin-left:249.8pt;margin-top:230.1pt;width:10.45pt;height:32.45pt;rotation:270;z-index:251663360"/>
        </w:pict>
      </w:r>
      <w:r>
        <w:rPr>
          <w:noProof/>
        </w:rPr>
        <w:pict>
          <v:shape id="_x0000_s1037" type="#_x0000_t67" style="position:absolute;left:0;text-align:left;margin-left:210.6pt;margin-top:218.55pt;width:10.65pt;height:146.5pt;rotation:4070057fd;z-index:251671552"/>
        </w:pict>
      </w:r>
    </w:p>
    <w:p w:rsidR="00267938" w:rsidRPr="00096356" w:rsidRDefault="00267938" w:rsidP="00267938">
      <w:pPr>
        <w:jc w:val="right"/>
      </w:pPr>
    </w:p>
    <w:p w:rsidR="00267938" w:rsidRPr="00096356" w:rsidRDefault="00887DCE" w:rsidP="00267938">
      <w:pPr>
        <w:jc w:val="right"/>
      </w:pPr>
      <w:r>
        <w:rPr>
          <w:noProof/>
        </w:rPr>
        <w:pict>
          <v:roundrect id="_x0000_s1028" style="position:absolute;left:0;text-align:left;margin-left:151.6pt;margin-top:2.7pt;width:159.9pt;height:61.1pt;z-index:251662336" arcsize=".1875">
            <v:textbox>
              <w:txbxContent>
                <w:p w:rsidR="00887DCE" w:rsidRDefault="00887DCE" w:rsidP="00267938">
                  <w:pPr>
                    <w:jc w:val="center"/>
                  </w:pPr>
                  <w:r>
                    <w:t xml:space="preserve">Прием и регистрация документов </w:t>
                  </w:r>
                </w:p>
              </w:txbxContent>
            </v:textbox>
          </v:roundrect>
        </w:pict>
      </w:r>
    </w:p>
    <w:p w:rsidR="00267938" w:rsidRPr="00096356" w:rsidRDefault="00267938" w:rsidP="00267938">
      <w:pPr>
        <w:jc w:val="right"/>
      </w:pPr>
    </w:p>
    <w:p w:rsidR="00267938" w:rsidRPr="00096356" w:rsidRDefault="00267938" w:rsidP="00267938">
      <w:pPr>
        <w:jc w:val="right"/>
      </w:pPr>
    </w:p>
    <w:p w:rsidR="00267938" w:rsidRPr="00096356" w:rsidRDefault="00267938" w:rsidP="00267938"/>
    <w:p w:rsidR="00267938" w:rsidRPr="00096356" w:rsidRDefault="00887DCE" w:rsidP="00267938">
      <w:pPr>
        <w:jc w:val="right"/>
      </w:pPr>
      <w:r>
        <w:rPr>
          <w:noProof/>
        </w:rPr>
        <w:pict>
          <v:shape id="_x0000_s1032" type="#_x0000_t67" style="position:absolute;left:0;text-align:left;margin-left:220.55pt;margin-top:11.6pt;width:10.8pt;height:13.4pt;z-index:251666432"/>
        </w:pict>
      </w:r>
    </w:p>
    <w:p w:rsidR="00267938" w:rsidRPr="00096356" w:rsidRDefault="00267938" w:rsidP="00267938"/>
    <w:p w:rsidR="00267938" w:rsidRPr="00096356" w:rsidRDefault="00887DCE" w:rsidP="00267938">
      <w:pPr>
        <w:widowControl w:val="0"/>
        <w:jc w:val="center"/>
        <w:outlineLvl w:val="0"/>
        <w:rPr>
          <w:sz w:val="28"/>
          <w:szCs w:val="28"/>
        </w:rPr>
      </w:pPr>
      <w:r>
        <w:rPr>
          <w:noProof/>
        </w:rPr>
        <w:pict>
          <v:roundrect id="_x0000_s1033" style="position:absolute;left:0;text-align:left;margin-left:92.75pt;margin-top:4.95pt;width:212.4pt;height:46.5pt;z-index:251667456" arcsize=".1875">
            <v:textbox>
              <w:txbxContent>
                <w:p w:rsidR="00887DCE" w:rsidRDefault="00887DCE" w:rsidP="00267938">
                  <w:pPr>
                    <w:jc w:val="center"/>
                  </w:pPr>
                  <w:r>
                    <w:t>Проверка специалистом сведений, содержащихся в документах</w:t>
                  </w:r>
                </w:p>
                <w:p w:rsidR="00887DCE" w:rsidRDefault="00887DCE" w:rsidP="00267938">
                  <w:pPr>
                    <w:jc w:val="right"/>
                  </w:pPr>
                </w:p>
              </w:txbxContent>
            </v:textbox>
          </v:roundrect>
        </w:pict>
      </w:r>
    </w:p>
    <w:p w:rsidR="00267938" w:rsidRPr="00096356" w:rsidRDefault="00267938" w:rsidP="00267938">
      <w:pPr>
        <w:widowControl w:val="0"/>
        <w:jc w:val="center"/>
        <w:outlineLvl w:val="0"/>
        <w:rPr>
          <w:sz w:val="28"/>
          <w:szCs w:val="28"/>
        </w:rPr>
      </w:pP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30" type="#_x0000_t67" style="position:absolute;left:0;text-align:left;margin-left:196.4pt;margin-top:3.15pt;width:12pt;height:47.25pt;z-index:251664384"/>
        </w:pict>
      </w:r>
    </w:p>
    <w:p w:rsidR="00267938" w:rsidRPr="00096356" w:rsidRDefault="00887DCE" w:rsidP="00267938">
      <w:pPr>
        <w:jc w:val="right"/>
        <w:rPr>
          <w:rStyle w:val="a7"/>
          <w:color w:val="auto"/>
          <w:sz w:val="28"/>
          <w:szCs w:val="28"/>
        </w:rPr>
      </w:pPr>
      <w:r>
        <w:rPr>
          <w:noProof/>
        </w:rPr>
        <w:pict>
          <v:shapetype id="_x0000_t4" coordsize="21600,21600" o:spt="4" path="m10800,l,10800,10800,21600,21600,10800xe">
            <v:stroke joinstyle="miter"/>
            <v:path gradientshapeok="t" o:connecttype="rect" textboxrect="5400,5400,16200,16200"/>
          </v:shapetype>
          <v:shape id="_x0000_s1034" type="#_x0000_t4" style="position:absolute;left:0;text-align:left;margin-left:294.35pt;margin-top:10.5pt;width:215.45pt;height:124.5pt;z-index:251668480">
            <o:extrusion v:ext="view" viewpoint="-34.72222mm" viewpointorigin="-.5" skewangle="-45" lightposition="-50000" lightposition2="50000"/>
            <v:textbox style="mso-next-textbox:#_x0000_s1034">
              <w:txbxContent>
                <w:p w:rsidR="00887DCE" w:rsidRPr="00027634" w:rsidRDefault="00887DCE" w:rsidP="00267938">
                  <w:pPr>
                    <w:widowControl w:val="0"/>
                  </w:pPr>
                  <w:r w:rsidRPr="00027634">
                    <w:t>Принятия решения в зависимости от результата  проверки</w:t>
                  </w:r>
                </w:p>
              </w:txbxContent>
            </v:textbox>
          </v:shape>
        </w:pict>
      </w: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roundrect id="_x0000_s1031" style="position:absolute;left:0;text-align:left;margin-left:4.6pt;margin-top:2.1pt;width:226.75pt;height:56.7pt;z-index:251665408" arcsize=".1875">
            <v:textbox>
              <w:txbxContent>
                <w:p w:rsidR="00887DCE" w:rsidRDefault="00887DCE" w:rsidP="00267938">
                  <w:pPr>
                    <w:jc w:val="center"/>
                  </w:pPr>
                  <w:r>
                    <w:t>При необходимости  направление запрос по межведомственному взаимодействию</w:t>
                  </w:r>
                </w:p>
                <w:p w:rsidR="00887DCE" w:rsidRDefault="00887DCE" w:rsidP="00267938">
                  <w:pPr>
                    <w:jc w:val="right"/>
                  </w:pPr>
                  <w:r>
                    <w:t>Не более 5 дней</w:t>
                  </w:r>
                </w:p>
              </w:txbxContent>
            </v:textbox>
          </v:roundrect>
        </w:pict>
      </w:r>
    </w:p>
    <w:p w:rsidR="00267938" w:rsidRPr="00096356" w:rsidRDefault="00267938" w:rsidP="00267938">
      <w:pPr>
        <w:jc w:val="right"/>
        <w:rPr>
          <w:rStyle w:val="a7"/>
          <w:color w:val="auto"/>
          <w:sz w:val="28"/>
          <w:szCs w:val="28"/>
        </w:rPr>
      </w:pPr>
    </w:p>
    <w:p w:rsidR="00267938" w:rsidRPr="00096356" w:rsidRDefault="00267938" w:rsidP="00267938">
      <w:pPr>
        <w:jc w:val="right"/>
        <w:rPr>
          <w:rStyle w:val="a7"/>
          <w:color w:val="auto"/>
          <w:sz w:val="28"/>
          <w:szCs w:val="28"/>
        </w:rPr>
      </w:pP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46" type="#_x0000_t67" style="position:absolute;left:0;text-align:left;margin-left:92.75pt;margin-top:-.3pt;width:10.8pt;height:13.4pt;z-index:251680768"/>
        </w:pict>
      </w:r>
      <w:r>
        <w:rPr>
          <w:noProof/>
        </w:rPr>
        <w:pict>
          <v:shape id="_x0000_s1048" type="#_x0000_t67" style="position:absolute;left:0;text-align:left;margin-left:333.35pt;margin-top:13.1pt;width:12.75pt;height:47.25pt;z-index:251682816"/>
        </w:pict>
      </w:r>
      <w:r>
        <w:rPr>
          <w:noProof/>
        </w:rPr>
        <w:pict>
          <v:roundrect id="_x0000_s1036" style="position:absolute;left:0;text-align:left;margin-left:-60.8pt;margin-top:15.65pt;width:212.4pt;height:102.05pt;z-index:251670528" arcsize=".1875">
            <v:textbox>
              <w:txbxContent>
                <w:p w:rsidR="00887DCE" w:rsidRDefault="00887DCE" w:rsidP="00267938">
                  <w:pPr>
                    <w:jc w:val="center"/>
                  </w:pPr>
                  <w:r>
                    <w:t>Подготовка специалистом Исполнителя проекта выдачи разрешения на ввод объекта в эксплуатацию</w:t>
                  </w:r>
                </w:p>
              </w:txbxContent>
            </v:textbox>
          </v:roundrect>
        </w:pict>
      </w:r>
    </w:p>
    <w:p w:rsidR="00267938" w:rsidRPr="00096356" w:rsidRDefault="00267938" w:rsidP="00267938">
      <w:pPr>
        <w:jc w:val="right"/>
        <w:rPr>
          <w:rStyle w:val="a7"/>
          <w:color w:val="auto"/>
          <w:sz w:val="28"/>
          <w:szCs w:val="28"/>
        </w:rPr>
      </w:pP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roundrect id="_x0000_s1041" style="position:absolute;left:0;text-align:left;margin-left:234.5pt;margin-top:12.05pt;width:144.55pt;height:57.35pt;z-index:251675648" arcsize=".1875">
            <v:textbox>
              <w:txbxContent>
                <w:p w:rsidR="00887DCE" w:rsidRDefault="00887DCE" w:rsidP="00267938">
                  <w:pPr>
                    <w:jc w:val="center"/>
                  </w:pPr>
                  <w:r>
                    <w:t>Подготовка проекта письма об отказе в предоставлении услуги</w:t>
                  </w:r>
                </w:p>
                <w:p w:rsidR="00887DCE" w:rsidRDefault="00887DCE" w:rsidP="00267938">
                  <w:pPr>
                    <w:jc w:val="right"/>
                  </w:pPr>
                  <w:r>
                    <w:t>1 день</w:t>
                  </w:r>
                </w:p>
              </w:txbxContent>
            </v:textbox>
          </v:roundrect>
        </w:pict>
      </w: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38" type="#_x0000_t67" style="position:absolute;left:0;text-align:left;margin-left:359.75pt;margin-top:3.25pt;width:10.3pt;height:15.4pt;rotation:270;z-index:251672576"/>
        </w:pict>
      </w: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43" type="#_x0000_t67" style="position:absolute;left:0;text-align:left;margin-left:294.35pt;margin-top:13.7pt;width:10.8pt;height:13.4pt;z-index:251677696"/>
        </w:pict>
      </w:r>
      <w:r>
        <w:rPr>
          <w:noProof/>
        </w:rPr>
        <w:pict>
          <v:shape id="_x0000_s1047" type="#_x0000_t67" style="position:absolute;left:0;text-align:left;margin-left:61.55pt;margin-top:10.65pt;width:10.8pt;height:13.4pt;z-index:251681792"/>
        </w:pict>
      </w: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roundrect id="_x0000_s1035" style="position:absolute;left:0;text-align:left;margin-left:-44.7pt;margin-top:6.15pt;width:212.4pt;height:53.85pt;z-index:251669504" arcsize=".1875">
            <v:textbox>
              <w:txbxContent>
                <w:p w:rsidR="00887DCE" w:rsidRDefault="00887DCE" w:rsidP="00267938">
                  <w:pPr>
                    <w:jc w:val="right"/>
                  </w:pPr>
                  <w:r>
                    <w:t>Подписание постановления об утверждении градостроительного плана</w:t>
                  </w:r>
                </w:p>
              </w:txbxContent>
            </v:textbox>
          </v:roundrect>
        </w:pict>
      </w:r>
      <w:r>
        <w:rPr>
          <w:noProof/>
        </w:rPr>
        <w:pict>
          <v:roundrect id="_x0000_s1040" style="position:absolute;left:0;text-align:left;margin-left:220.55pt;margin-top:12.7pt;width:125.55pt;height:70.65pt;z-index:251674624" arcsize=".1875">
            <v:textbox>
              <w:txbxContent>
                <w:p w:rsidR="00887DCE" w:rsidRDefault="00887DCE" w:rsidP="00267938">
                  <w:pPr>
                    <w:jc w:val="center"/>
                  </w:pPr>
                  <w:r>
                    <w:t>Подписание письма об отказе в предоставлении муниципальной услуги</w:t>
                  </w:r>
                </w:p>
                <w:p w:rsidR="00887DCE" w:rsidRDefault="00887DCE" w:rsidP="00267938">
                  <w:pPr>
                    <w:jc w:val="right"/>
                  </w:pPr>
                  <w:r>
                    <w:t>1 день</w:t>
                  </w:r>
                </w:p>
              </w:txbxContent>
            </v:textbox>
          </v:roundrect>
        </w:pict>
      </w:r>
    </w:p>
    <w:p w:rsidR="00267938" w:rsidRPr="00096356" w:rsidRDefault="00267938" w:rsidP="00267938">
      <w:pPr>
        <w:jc w:val="right"/>
        <w:rPr>
          <w:rStyle w:val="a7"/>
          <w:color w:val="auto"/>
          <w:sz w:val="28"/>
          <w:szCs w:val="28"/>
        </w:rPr>
      </w:pPr>
    </w:p>
    <w:p w:rsidR="00267938" w:rsidRPr="00096356" w:rsidRDefault="00267938" w:rsidP="00267938">
      <w:pPr>
        <w:jc w:val="right"/>
        <w:rPr>
          <w:rStyle w:val="a7"/>
          <w:color w:val="auto"/>
          <w:sz w:val="28"/>
          <w:szCs w:val="28"/>
        </w:rPr>
      </w:pP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42" type="#_x0000_t67" style="position:absolute;left:0;text-align:left;margin-left:129.95pt;margin-top:8pt;width:12.75pt;height:47.25pt;z-index:251676672"/>
        </w:pict>
      </w:r>
    </w:p>
    <w:p w:rsidR="00267938" w:rsidRPr="00096356" w:rsidRDefault="00267938" w:rsidP="00267938">
      <w:pPr>
        <w:jc w:val="right"/>
        <w:rPr>
          <w:rStyle w:val="a7"/>
          <w:color w:val="auto"/>
          <w:sz w:val="28"/>
          <w:szCs w:val="28"/>
        </w:rPr>
      </w:pPr>
    </w:p>
    <w:p w:rsidR="00267938" w:rsidRPr="00096356" w:rsidRDefault="00887DCE" w:rsidP="00267938">
      <w:pPr>
        <w:jc w:val="right"/>
        <w:rPr>
          <w:rStyle w:val="a7"/>
          <w:color w:val="auto"/>
          <w:sz w:val="28"/>
          <w:szCs w:val="28"/>
        </w:rPr>
      </w:pPr>
      <w:r>
        <w:rPr>
          <w:noProof/>
        </w:rPr>
        <w:pict>
          <v:shape id="_x0000_s1044" type="#_x0000_t67" style="position:absolute;left:0;text-align:left;margin-left:231.65pt;margin-top:-18.7pt;width:8.5pt;height:55pt;rotation:3072623fd;z-index:251678720"/>
        </w:pict>
      </w:r>
    </w:p>
    <w:p w:rsidR="00267938" w:rsidRPr="00096356" w:rsidRDefault="00267938" w:rsidP="00267938">
      <w:pPr>
        <w:jc w:val="right"/>
        <w:rPr>
          <w:rStyle w:val="a7"/>
          <w:color w:val="auto"/>
          <w:sz w:val="28"/>
          <w:szCs w:val="28"/>
        </w:rPr>
      </w:pPr>
    </w:p>
    <w:p w:rsidR="00267938" w:rsidRPr="00096356" w:rsidRDefault="00887DCE" w:rsidP="00267938">
      <w:pPr>
        <w:ind w:left="7080"/>
        <w:rPr>
          <w:sz w:val="28"/>
          <w:szCs w:val="28"/>
        </w:rPr>
      </w:pPr>
      <w:r>
        <w:rPr>
          <w:noProof/>
        </w:rPr>
        <w:pict>
          <v:roundrect id="_x0000_s1039" style="position:absolute;left:0;text-align:left;margin-left:108.95pt;margin-top:8.75pt;width:125.55pt;height:42.5pt;z-index:251673600" arcsize=".1875">
            <v:textbox>
              <w:txbxContent>
                <w:p w:rsidR="00887DCE" w:rsidRDefault="00887DCE" w:rsidP="00267938">
                  <w:pPr>
                    <w:jc w:val="center"/>
                  </w:pPr>
                  <w:r>
                    <w:t>Выдача документа  заявителю</w:t>
                  </w:r>
                </w:p>
              </w:txbxContent>
            </v:textbox>
          </v:roundrect>
        </w:pict>
      </w:r>
      <w:r>
        <w:rPr>
          <w:noProof/>
        </w:rPr>
        <w:pict>
          <v:roundrect id="_x0000_s1045" style="position:absolute;left:0;text-align:left;margin-left:172.7pt;margin-top:637.85pt;width:125.55pt;height:40.5pt;z-index:251679744" arcsize=".1875">
            <v:textbox>
              <w:txbxContent>
                <w:p w:rsidR="00887DCE" w:rsidRDefault="00887DCE" w:rsidP="00267938">
                  <w:pPr>
                    <w:jc w:val="center"/>
                  </w:pPr>
                  <w:r>
                    <w:t>Выданный заявителю результат услуги</w:t>
                  </w:r>
                </w:p>
              </w:txbxContent>
            </v:textbox>
          </v:roundrect>
        </w:pict>
      </w:r>
    </w:p>
    <w:p w:rsidR="00267938" w:rsidRPr="00096356" w:rsidRDefault="00267938" w:rsidP="00267938">
      <w:pPr>
        <w:ind w:left="7080"/>
        <w:rPr>
          <w:rStyle w:val="a7"/>
          <w:color w:val="auto"/>
          <w:sz w:val="28"/>
          <w:szCs w:val="28"/>
        </w:rPr>
      </w:pPr>
      <w:r w:rsidRPr="00096356">
        <w:rPr>
          <w:sz w:val="28"/>
          <w:szCs w:val="28"/>
        </w:rPr>
        <w:br w:type="page"/>
      </w:r>
    </w:p>
    <w:p w:rsidR="00267938" w:rsidRPr="00096356" w:rsidRDefault="00267938" w:rsidP="00267938">
      <w:pPr>
        <w:jc w:val="right"/>
        <w:rPr>
          <w:b/>
          <w:sz w:val="28"/>
          <w:szCs w:val="28"/>
        </w:rPr>
      </w:pPr>
    </w:p>
    <w:p w:rsidR="00267938" w:rsidRDefault="00267938"/>
    <w:sectPr w:rsidR="00267938" w:rsidSect="00887DCE">
      <w:headerReference w:type="even" r:id="rId20"/>
      <w:headerReference w:type="default" r:id="rId21"/>
      <w:pgSz w:w="11906" w:h="16838"/>
      <w:pgMar w:top="851"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1B" w:rsidRDefault="00BF031B" w:rsidP="00B626BB">
      <w:r>
        <w:separator/>
      </w:r>
    </w:p>
  </w:endnote>
  <w:endnote w:type="continuationSeparator" w:id="0">
    <w:p w:rsidR="00BF031B" w:rsidRDefault="00BF031B" w:rsidP="00B6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1B" w:rsidRDefault="00BF031B" w:rsidP="00B626BB">
      <w:r>
        <w:separator/>
      </w:r>
    </w:p>
  </w:footnote>
  <w:footnote w:type="continuationSeparator" w:id="0">
    <w:p w:rsidR="00BF031B" w:rsidRDefault="00BF031B" w:rsidP="00B6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CE" w:rsidRDefault="00887DCE" w:rsidP="0026793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887DCE" w:rsidRDefault="00887D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CE" w:rsidRPr="00B25C3F" w:rsidRDefault="00887DCE" w:rsidP="00267938">
    <w:pPr>
      <w:pStyle w:val="a9"/>
      <w:framePr w:wrap="around" w:vAnchor="text" w:hAnchor="margin" w:xAlign="center" w:y="-78"/>
      <w:rPr>
        <w:rStyle w:val="ab"/>
        <w:sz w:val="28"/>
        <w:szCs w:val="28"/>
      </w:rPr>
    </w:pPr>
    <w:r w:rsidRPr="00B25C3F">
      <w:rPr>
        <w:rStyle w:val="ab"/>
        <w:sz w:val="28"/>
        <w:szCs w:val="28"/>
      </w:rPr>
      <w:fldChar w:fldCharType="begin"/>
    </w:r>
    <w:r w:rsidRPr="00B25C3F">
      <w:rPr>
        <w:rStyle w:val="ab"/>
        <w:sz w:val="28"/>
        <w:szCs w:val="28"/>
      </w:rPr>
      <w:instrText xml:space="preserve">PAGE  </w:instrText>
    </w:r>
    <w:r w:rsidRPr="00B25C3F">
      <w:rPr>
        <w:rStyle w:val="ab"/>
        <w:sz w:val="28"/>
        <w:szCs w:val="28"/>
      </w:rPr>
      <w:fldChar w:fldCharType="separate"/>
    </w:r>
    <w:r w:rsidR="00FE0032">
      <w:rPr>
        <w:rStyle w:val="ab"/>
        <w:noProof/>
        <w:sz w:val="28"/>
        <w:szCs w:val="28"/>
      </w:rPr>
      <w:t>26</w:t>
    </w:r>
    <w:r w:rsidRPr="00B25C3F">
      <w:rPr>
        <w:rStyle w:val="ab"/>
        <w:sz w:val="28"/>
        <w:szCs w:val="28"/>
      </w:rPr>
      <w:fldChar w:fldCharType="end"/>
    </w:r>
  </w:p>
  <w:p w:rsidR="00887DCE" w:rsidRDefault="00887D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cs="Times New Roman" w:hint="default"/>
        <w:b/>
      </w:rPr>
    </w:lvl>
    <w:lvl w:ilvl="1">
      <w:start w:val="1"/>
      <w:numFmt w:val="decimal"/>
      <w:lvlText w:val="%1.%2"/>
      <w:lvlJc w:val="left"/>
      <w:pPr>
        <w:ind w:left="1834" w:hanging="1125"/>
      </w:pPr>
      <w:rPr>
        <w:rFonts w:cs="Times New Roman" w:hint="default"/>
        <w:b/>
      </w:rPr>
    </w:lvl>
    <w:lvl w:ilvl="2">
      <w:start w:val="1"/>
      <w:numFmt w:val="decimal"/>
      <w:lvlText w:val="%1.%2.%3"/>
      <w:lvlJc w:val="left"/>
      <w:pPr>
        <w:ind w:left="2543" w:hanging="1125"/>
      </w:pPr>
      <w:rPr>
        <w:rFonts w:cs="Times New Roman" w:hint="default"/>
        <w:b/>
      </w:rPr>
    </w:lvl>
    <w:lvl w:ilvl="3">
      <w:start w:val="1"/>
      <w:numFmt w:val="decimal"/>
      <w:lvlText w:val="%1.%2.%3.%4"/>
      <w:lvlJc w:val="left"/>
      <w:pPr>
        <w:ind w:left="3252" w:hanging="1125"/>
      </w:pPr>
      <w:rPr>
        <w:rFonts w:cs="Times New Roman" w:hint="default"/>
        <w:b/>
      </w:rPr>
    </w:lvl>
    <w:lvl w:ilvl="4">
      <w:start w:val="1"/>
      <w:numFmt w:val="decimal"/>
      <w:lvlText w:val="%1.%2.%3.%4.%5"/>
      <w:lvlJc w:val="left"/>
      <w:pPr>
        <w:ind w:left="3961" w:hanging="112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3"/>
  </w:num>
  <w:num w:numId="14">
    <w:abstractNumId w:val="24"/>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7938"/>
    <w:rsid w:val="000B16C9"/>
    <w:rsid w:val="001700E5"/>
    <w:rsid w:val="001F33D1"/>
    <w:rsid w:val="00267938"/>
    <w:rsid w:val="002B033F"/>
    <w:rsid w:val="00310FEC"/>
    <w:rsid w:val="00334FAC"/>
    <w:rsid w:val="003755D7"/>
    <w:rsid w:val="00393DD5"/>
    <w:rsid w:val="00600BAF"/>
    <w:rsid w:val="006214A3"/>
    <w:rsid w:val="00626074"/>
    <w:rsid w:val="006307AA"/>
    <w:rsid w:val="006A2910"/>
    <w:rsid w:val="00887DCE"/>
    <w:rsid w:val="00903473"/>
    <w:rsid w:val="00992A28"/>
    <w:rsid w:val="009F7E77"/>
    <w:rsid w:val="00B626BB"/>
    <w:rsid w:val="00BF031B"/>
    <w:rsid w:val="00DE3165"/>
    <w:rsid w:val="00E87BD2"/>
    <w:rsid w:val="00F002C1"/>
    <w:rsid w:val="00F2531D"/>
    <w:rsid w:val="00F70CE6"/>
    <w:rsid w:val="00FE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3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6793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67938"/>
    <w:pPr>
      <w:spacing w:before="100" w:beforeAutospacing="1" w:after="100" w:afterAutospacing="1"/>
      <w:outlineLvl w:val="1"/>
    </w:pPr>
    <w:rPr>
      <w:b/>
      <w:bCs/>
      <w:sz w:val="36"/>
      <w:szCs w:val="36"/>
    </w:rPr>
  </w:style>
  <w:style w:type="paragraph" w:styleId="3">
    <w:name w:val="heading 3"/>
    <w:basedOn w:val="a"/>
    <w:link w:val="30"/>
    <w:uiPriority w:val="9"/>
    <w:qFormat/>
    <w:rsid w:val="0026793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6793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2679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7938"/>
    <w:rPr>
      <w:rFonts w:ascii="Times New Roman" w:eastAsia="Times New Roman" w:hAnsi="Times New Roman" w:cs="Times New Roman"/>
      <w:b/>
      <w:bCs/>
      <w:sz w:val="27"/>
      <w:szCs w:val="27"/>
      <w:lang w:eastAsia="ru-RU"/>
    </w:rPr>
  </w:style>
  <w:style w:type="paragraph" w:styleId="a3">
    <w:name w:val="Normal (Web)"/>
    <w:basedOn w:val="a"/>
    <w:uiPriority w:val="99"/>
    <w:rsid w:val="00267938"/>
    <w:pPr>
      <w:spacing w:before="100" w:beforeAutospacing="1" w:after="100" w:afterAutospacing="1"/>
    </w:pPr>
  </w:style>
  <w:style w:type="character" w:styleId="a4">
    <w:name w:val="Hyperlink"/>
    <w:basedOn w:val="a0"/>
    <w:rsid w:val="00267938"/>
    <w:rPr>
      <w:rFonts w:cs="Times New Roman"/>
      <w:color w:val="0000FF"/>
      <w:u w:val="single"/>
    </w:rPr>
  </w:style>
  <w:style w:type="character" w:styleId="a5">
    <w:name w:val="Strong"/>
    <w:basedOn w:val="a0"/>
    <w:uiPriority w:val="22"/>
    <w:qFormat/>
    <w:rsid w:val="00267938"/>
    <w:rPr>
      <w:rFonts w:cs="Times New Roman"/>
      <w:b/>
      <w:bCs/>
    </w:rPr>
  </w:style>
  <w:style w:type="character" w:customStyle="1" w:styleId="a6">
    <w:name w:val="Гипертекстовая ссылка"/>
    <w:basedOn w:val="a0"/>
    <w:uiPriority w:val="99"/>
    <w:rsid w:val="00267938"/>
    <w:rPr>
      <w:rFonts w:cs="Times New Roman"/>
      <w:color w:val="008000"/>
    </w:rPr>
  </w:style>
  <w:style w:type="character" w:customStyle="1" w:styleId="a7">
    <w:name w:val="Цветовое выделение"/>
    <w:uiPriority w:val="99"/>
    <w:rsid w:val="00267938"/>
    <w:rPr>
      <w:b/>
      <w:color w:val="000080"/>
    </w:rPr>
  </w:style>
  <w:style w:type="paragraph" w:customStyle="1" w:styleId="a8">
    <w:name w:val="Знак"/>
    <w:basedOn w:val="a"/>
    <w:rsid w:val="00267938"/>
    <w:rPr>
      <w:rFonts w:ascii="Verdana" w:eastAsia="Batang" w:hAnsi="Verdana" w:cs="Verdana"/>
      <w:lang w:eastAsia="en-US"/>
    </w:rPr>
  </w:style>
  <w:style w:type="paragraph" w:customStyle="1" w:styleId="ConsNormal">
    <w:name w:val="ConsNormal"/>
    <w:rsid w:val="00267938"/>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styleId="a9">
    <w:name w:val="header"/>
    <w:basedOn w:val="a"/>
    <w:link w:val="aa"/>
    <w:uiPriority w:val="99"/>
    <w:rsid w:val="00267938"/>
    <w:pPr>
      <w:tabs>
        <w:tab w:val="center" w:pos="4677"/>
        <w:tab w:val="right" w:pos="9355"/>
      </w:tabs>
    </w:pPr>
  </w:style>
  <w:style w:type="character" w:customStyle="1" w:styleId="aa">
    <w:name w:val="Верхний колонтитул Знак"/>
    <w:basedOn w:val="a0"/>
    <w:link w:val="a9"/>
    <w:uiPriority w:val="99"/>
    <w:rsid w:val="00267938"/>
    <w:rPr>
      <w:rFonts w:ascii="Times New Roman" w:eastAsia="Times New Roman" w:hAnsi="Times New Roman" w:cs="Times New Roman"/>
      <w:sz w:val="24"/>
      <w:szCs w:val="24"/>
      <w:lang w:eastAsia="ru-RU"/>
    </w:rPr>
  </w:style>
  <w:style w:type="character" w:styleId="ab">
    <w:name w:val="page number"/>
    <w:basedOn w:val="a0"/>
    <w:uiPriority w:val="99"/>
    <w:rsid w:val="00267938"/>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7938"/>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267938"/>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267938"/>
    <w:pPr>
      <w:tabs>
        <w:tab w:val="center" w:pos="4677"/>
        <w:tab w:val="right" w:pos="9355"/>
      </w:tabs>
    </w:pPr>
  </w:style>
  <w:style w:type="character" w:customStyle="1" w:styleId="ae">
    <w:name w:val="Нижний колонтитул Знак"/>
    <w:basedOn w:val="a0"/>
    <w:link w:val="ad"/>
    <w:uiPriority w:val="99"/>
    <w:rsid w:val="00267938"/>
    <w:rPr>
      <w:rFonts w:ascii="Times New Roman" w:eastAsia="Times New Roman" w:hAnsi="Times New Roman" w:cs="Times New Roman"/>
      <w:sz w:val="24"/>
      <w:szCs w:val="24"/>
      <w:lang w:eastAsia="ru-RU"/>
    </w:rPr>
  </w:style>
  <w:style w:type="paragraph" w:customStyle="1" w:styleId="1">
    <w:name w:val="нум список 1"/>
    <w:basedOn w:val="a"/>
    <w:rsid w:val="00267938"/>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267938"/>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rsid w:val="00267938"/>
    <w:rPr>
      <w:rFonts w:cs="Times New Roman"/>
    </w:rPr>
  </w:style>
  <w:style w:type="paragraph" w:customStyle="1" w:styleId="ConsPlusNormal">
    <w:name w:val="ConsPlusNormal"/>
    <w:rsid w:val="002679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679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93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w:basedOn w:val="a"/>
    <w:uiPriority w:val="99"/>
    <w:rsid w:val="00267938"/>
    <w:pPr>
      <w:spacing w:after="144"/>
    </w:pPr>
  </w:style>
  <w:style w:type="paragraph" w:styleId="af0">
    <w:name w:val="List Paragraph"/>
    <w:basedOn w:val="a"/>
    <w:uiPriority w:val="34"/>
    <w:qFormat/>
    <w:rsid w:val="00267938"/>
    <w:pPr>
      <w:ind w:left="720"/>
      <w:contextualSpacing/>
    </w:pPr>
  </w:style>
  <w:style w:type="paragraph" w:styleId="af1">
    <w:name w:val="Balloon Text"/>
    <w:basedOn w:val="a"/>
    <w:link w:val="af2"/>
    <w:uiPriority w:val="99"/>
    <w:semiHidden/>
    <w:unhideWhenUsed/>
    <w:rsid w:val="00887DCE"/>
    <w:rPr>
      <w:rFonts w:ascii="Tahoma" w:hAnsi="Tahoma" w:cs="Tahoma"/>
      <w:sz w:val="16"/>
      <w:szCs w:val="16"/>
    </w:rPr>
  </w:style>
  <w:style w:type="character" w:customStyle="1" w:styleId="af2">
    <w:name w:val="Текст выноски Знак"/>
    <w:basedOn w:val="a0"/>
    <w:link w:val="af1"/>
    <w:uiPriority w:val="99"/>
    <w:semiHidden/>
    <w:rsid w:val="00887D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26978FB237D99CA2E48CD9F6B00093F9D16731F36421B0D727D87CB23C4C64FE80D0C02DA257CEK468G" TargetMode="External"/><Relationship Id="rId18" Type="http://schemas.openxmlformats.org/officeDocument/2006/relationships/hyperlink" Target="consultantplus://offline/ref=29007258CBEA56ECCBE0D651809A3E6D4C5EB007B047A2D6C142E02B2ACED3520FF9DE5736225621v7AA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29007258CBEA56ECCBE0D651809A3E6D4C5EB206B943A2D6C142E02B2ACED3520FF9DE5235v2A1N" TargetMode="External"/><Relationship Id="rId17" Type="http://schemas.openxmlformats.org/officeDocument/2006/relationships/hyperlink" Target="consultantplus://offline/ref=9E26978FB237D99CA2E48CD9F6B00093F9D26136FE6721B0D727D87CB23C4C64FE80D0C02DA251C8K469G" TargetMode="External"/><Relationship Id="rId2" Type="http://schemas.openxmlformats.org/officeDocument/2006/relationships/numbering" Target="numbering.xml"/><Relationship Id="rId16" Type="http://schemas.openxmlformats.org/officeDocument/2006/relationships/hyperlink" Target="consultantplus://offline/ref=9E26978FB237D99CA2E48CD9F6B00093F9D26136FE6721B0D727D87CB23C4C64FE80D0C02DA251C8K46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007258CBEA56ECCBE0D651809A3E6D4C5EB007B047A2D6C142E02B2ACED3520FF9DE5736225621v7AAN" TargetMode="External"/><Relationship Id="rId5" Type="http://schemas.openxmlformats.org/officeDocument/2006/relationships/settings" Target="settings.xml"/><Relationship Id="rId15" Type="http://schemas.openxmlformats.org/officeDocument/2006/relationships/hyperlink" Target="consultantplus://offline/ref=9E26978FB237D99CA2E48CD9F6B00093F9D26136FE6721B0D727D87CB23C4C64FE80D0C02DA251C9K46FG" TargetMode="External"/><Relationship Id="rId23" Type="http://schemas.openxmlformats.org/officeDocument/2006/relationships/theme" Target="theme/theme1.xml"/><Relationship Id="rId10" Type="http://schemas.openxmlformats.org/officeDocument/2006/relationships/hyperlink" Target="http://www.pgu.e-zab.ru" TargetMode="External"/><Relationship Id="rId19"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9E26978FB237D99CA2E48CD9F6B00093F9D26136FE6721B0D727D87CB23C4C64FE80D0C02DA356CAK46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wBkjwVDFXAKnZ3IA+vHue1f9QMMTqNlKtqwz+RnvaHY=</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j4pDIp/mJgKszThRCPZh2m1PwVQfEatI0WBRu/QPFMw=</DigestValue>
    </Reference>
  </SignedInfo>
  <SignatureValue>FR8w+N/t7Un0w4T6BsJCDx6zd1HsMpvM29wCiKP+IWeyu0gKKYkQToIEH1GjDVop9yaUdqhfwVJa
cJn2rXCCNA==</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1/04/xmldsig-more#gostr3411"/>
        <DigestValue>mT4XwGXi4k3ocgERSroy6Iv8nK2nnOSeiOA+NTJzA04=</DigestValue>
      </Reference>
      <Reference URI="/word/document.xml?ContentType=application/vnd.openxmlformats-officedocument.wordprocessingml.document.main+xml">
        <DigestMethod Algorithm="http://www.w3.org/2001/04/xmldsig-more#gostr3411"/>
        <DigestValue>9333HTJeqEzbTMPjmJjOeyGD0mqhB/nVbIDkTs7Gu9g=</DigestValue>
      </Reference>
      <Reference URI="/word/endnotes.xml?ContentType=application/vnd.openxmlformats-officedocument.wordprocessingml.endnotes+xml">
        <DigestMethod Algorithm="http://www.w3.org/2001/04/xmldsig-more#gostr3411"/>
        <DigestValue>9w+CoGLPyVlii2dezmkNlHQpXuKJf5rLy6nBarCeO9A=</DigestValue>
      </Reference>
      <Reference URI="/word/fontTable.xml?ContentType=application/vnd.openxmlformats-officedocument.wordprocessingml.fontTable+xml">
        <DigestMethod Algorithm="http://www.w3.org/2001/04/xmldsig-more#gostr3411"/>
        <DigestValue>7q1jdsv1+/ZA0b3LGoKMXBXeETu7far2KIR4gtq7lpg=</DigestValue>
      </Reference>
      <Reference URI="/word/footnotes.xml?ContentType=application/vnd.openxmlformats-officedocument.wordprocessingml.footnotes+xml">
        <DigestMethod Algorithm="http://www.w3.org/2001/04/xmldsig-more#gostr3411"/>
        <DigestValue>qxa4+4mYOgM6q3E5Dkwvi8Ty6YOdNZcePAWpG2GPuBU=</DigestValue>
      </Reference>
      <Reference URI="/word/header1.xml?ContentType=application/vnd.openxmlformats-officedocument.wordprocessingml.header+xml">
        <DigestMethod Algorithm="http://www.w3.org/2001/04/xmldsig-more#gostr3411"/>
        <DigestValue>/OPsBcUxnfPsSYY2Isq75ra+FhQIYUgoy+VDADmaDEQ=</DigestValue>
      </Reference>
      <Reference URI="/word/header2.xml?ContentType=application/vnd.openxmlformats-officedocument.wordprocessingml.header+xml">
        <DigestMethod Algorithm="http://www.w3.org/2001/04/xmldsig-more#gostr3411"/>
        <DigestValue>cdzUQg8SnXiD9UqXZX9OgzJv6DN0X4+YA3yO0Qlv4tk=</DigestValue>
      </Reference>
      <Reference URI="/word/numbering.xml?ContentType=application/vnd.openxmlformats-officedocument.wordprocessingml.numbering+xml">
        <DigestMethod Algorithm="http://www.w3.org/2001/04/xmldsig-more#gostr3411"/>
        <DigestValue>BSRrRUvCtdtti8exi1JrLUR3z8Yw6Zv9qOPKAnIDAjA=</DigestValue>
      </Reference>
      <Reference URI="/word/settings.xml?ContentType=application/vnd.openxmlformats-officedocument.wordprocessingml.settings+xml">
        <DigestMethod Algorithm="http://www.w3.org/2001/04/xmldsig-more#gostr3411"/>
        <DigestValue>EruWfLk4rOjFVBUhU1QneFW0Bxlzhuzbh6slHvzXUGM=</DigestValue>
      </Reference>
      <Reference URI="/word/styles.xml?ContentType=application/vnd.openxmlformats-officedocument.wordprocessingml.styles+xml">
        <DigestMethod Algorithm="http://www.w3.org/2001/04/xmldsig-more#gostr3411"/>
        <DigestValue>8BnJcGnxND3O/bAjmYPYzf2ktn5ka/VWMJKZ6+DKPL0=</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C+S88H9M3yhljcVluPOpGJxqudq1wwkG6z84FqKqR6U=</DigestValue>
      </Reference>
    </Manifest>
    <SignatureProperties>
      <SignatureProperty Id="idSignatureTime" Target="#idPackageSignature">
        <mdssi:SignatureTime>
          <mdssi:Format>YYYY-MM-DDThh:mm:ssTZD</mdssi:Format>
          <mdssi:Value>2016-08-11T06:14:10Z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2016-08-11T06:14:10Z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1D15-C41B-4B85-8448-3A069310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7925</Words>
  <Characters>45175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Obotdel</cp:lastModifiedBy>
  <cp:revision>8</cp:revision>
  <cp:lastPrinted>2016-08-11T00:50:00Z</cp:lastPrinted>
  <dcterms:created xsi:type="dcterms:W3CDTF">2016-08-01T06:13:00Z</dcterms:created>
  <dcterms:modified xsi:type="dcterms:W3CDTF">2016-08-11T00:52:00Z</dcterms:modified>
</cp:coreProperties>
</file>